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FC7E" w14:textId="77777777" w:rsidR="00DC39B0" w:rsidRDefault="00DC39B0" w:rsidP="00DC39B0">
      <w:pPr>
        <w:pStyle w:val="Heading2"/>
      </w:pPr>
      <w:bookmarkStart w:id="0" w:name="_Toc110147217"/>
      <w:r>
        <w:t>Parent Rules</w:t>
      </w:r>
      <w:bookmarkEnd w:id="0"/>
    </w:p>
    <w:p w14:paraId="68EE4F54" w14:textId="77777777" w:rsidR="00DC39B0" w:rsidRDefault="00DC39B0" w:rsidP="00DC39B0">
      <w:pPr>
        <w:pStyle w:val="ListParagraph"/>
        <w:numPr>
          <w:ilvl w:val="0"/>
          <w:numId w:val="1"/>
        </w:numPr>
      </w:pPr>
      <w:r>
        <w:t>Let the coaching staff coach. Please do not coach your athlete, or any other from the stands.</w:t>
      </w:r>
    </w:p>
    <w:p w14:paraId="19663664" w14:textId="77777777" w:rsidR="00DC39B0" w:rsidRDefault="00DC39B0" w:rsidP="00DC39B0">
      <w:pPr>
        <w:pStyle w:val="ListParagraph"/>
        <w:numPr>
          <w:ilvl w:val="0"/>
          <w:numId w:val="1"/>
        </w:numPr>
      </w:pPr>
      <w:r>
        <w:t>Be the safe place for your athlete to vent.  Just because she vents, does not mean she wants you to fix it.</w:t>
      </w:r>
    </w:p>
    <w:p w14:paraId="01414AE3" w14:textId="77777777" w:rsidR="00DC39B0" w:rsidRDefault="00DC39B0" w:rsidP="00DC39B0">
      <w:pPr>
        <w:pStyle w:val="ListParagraph"/>
        <w:numPr>
          <w:ilvl w:val="0"/>
          <w:numId w:val="1"/>
        </w:numPr>
      </w:pPr>
      <w:r>
        <w:t xml:space="preserve">Please don’t erase hours of practice at the </w:t>
      </w:r>
      <w:proofErr w:type="gramStart"/>
      <w:r>
        <w:t>supper</w:t>
      </w:r>
      <w:proofErr w:type="gramEnd"/>
      <w:r>
        <w:t xml:space="preserve"> table.</w:t>
      </w:r>
    </w:p>
    <w:p w14:paraId="40E28E8D" w14:textId="77777777" w:rsidR="00DC39B0" w:rsidRDefault="00DC39B0" w:rsidP="00DC39B0">
      <w:pPr>
        <w:pStyle w:val="ListParagraph"/>
        <w:numPr>
          <w:ilvl w:val="0"/>
          <w:numId w:val="1"/>
        </w:numPr>
      </w:pPr>
      <w:r>
        <w:t>The coaches work hard to be approachable.  If your athlete is having challenges during the season, encourage her to talk with one of the coaches about it and work toward a resolution.</w:t>
      </w:r>
    </w:p>
    <w:p w14:paraId="4E8397E1" w14:textId="77777777" w:rsidR="00DC39B0" w:rsidRDefault="00DC39B0" w:rsidP="00DC39B0">
      <w:pPr>
        <w:pStyle w:val="ListParagraph"/>
        <w:numPr>
          <w:ilvl w:val="0"/>
          <w:numId w:val="1"/>
        </w:numPr>
      </w:pPr>
      <w:r>
        <w:t>I’m asking your athletes to build positive relationships with their coaches and their teammates.  I’d ask you to build positive relationships with coaches and other parents.  Parents will be a big part of our success!</w:t>
      </w:r>
    </w:p>
    <w:p w14:paraId="2966842E" w14:textId="77777777" w:rsidR="00DC39B0" w:rsidRDefault="00DC39B0" w:rsidP="00DC39B0">
      <w:pPr>
        <w:pStyle w:val="ListParagraph"/>
        <w:numPr>
          <w:ilvl w:val="0"/>
          <w:numId w:val="1"/>
        </w:numPr>
      </w:pPr>
      <w:r>
        <w:t xml:space="preserve">Use the 24-hour rule.  There will be moments during the season that you will feel required to speak to a coach.  Please wait 24 hours after the triggering event.  After 24 hours, call the coaching staff and set up a meeting to conduct a </w:t>
      </w:r>
      <w:proofErr w:type="gramStart"/>
      <w:r>
        <w:t>face to face</w:t>
      </w:r>
      <w:proofErr w:type="gramEnd"/>
      <w:r>
        <w:t xml:space="preserve"> conversation.  This is better than an email or a text message.</w:t>
      </w:r>
    </w:p>
    <w:p w14:paraId="5CE9B2B3" w14:textId="77777777" w:rsidR="00DC39B0" w:rsidRDefault="00DC39B0" w:rsidP="00DC39B0">
      <w:pPr>
        <w:pStyle w:val="ListParagraph"/>
        <w:numPr>
          <w:ilvl w:val="1"/>
          <w:numId w:val="1"/>
        </w:numPr>
      </w:pPr>
      <w:r>
        <w:t>Chain of Command regarding parent meetings</w:t>
      </w:r>
    </w:p>
    <w:p w14:paraId="0C795CA4" w14:textId="77777777" w:rsidR="00DC39B0" w:rsidRDefault="00DC39B0" w:rsidP="00DC39B0">
      <w:pPr>
        <w:pStyle w:val="ListParagraph"/>
        <w:numPr>
          <w:ilvl w:val="2"/>
          <w:numId w:val="1"/>
        </w:numPr>
      </w:pPr>
      <w:r>
        <w:t>Parent/Athlete/Coach</w:t>
      </w:r>
    </w:p>
    <w:p w14:paraId="26E3AA5D" w14:textId="77777777" w:rsidR="00DC39B0" w:rsidRDefault="00DC39B0" w:rsidP="00DC39B0">
      <w:pPr>
        <w:pStyle w:val="ListParagraph"/>
        <w:numPr>
          <w:ilvl w:val="2"/>
          <w:numId w:val="1"/>
        </w:numPr>
      </w:pPr>
      <w:r>
        <w:t>Parent/Athlete/Coach/Athletic Director</w:t>
      </w:r>
    </w:p>
    <w:p w14:paraId="070B80C3" w14:textId="77777777" w:rsidR="00DC39B0" w:rsidRDefault="00DC39B0" w:rsidP="00DC39B0">
      <w:pPr>
        <w:pStyle w:val="ListParagraph"/>
        <w:numPr>
          <w:ilvl w:val="2"/>
          <w:numId w:val="1"/>
        </w:numPr>
      </w:pPr>
      <w:r>
        <w:t>Parent/Athlete/Coach/Athletic Director/Superintendent</w:t>
      </w:r>
    </w:p>
    <w:p w14:paraId="5F577D8C" w14:textId="77777777" w:rsidR="00DC39B0" w:rsidRDefault="00DC39B0" w:rsidP="00DC39B0">
      <w:pPr>
        <w:pStyle w:val="Heading2"/>
      </w:pPr>
      <w:bookmarkStart w:id="1" w:name="_Toc110147218"/>
      <w:r>
        <w:t>Absence Rule for Participation</w:t>
      </w:r>
      <w:bookmarkEnd w:id="1"/>
    </w:p>
    <w:p w14:paraId="3A78535A" w14:textId="77777777" w:rsidR="00DC39B0" w:rsidRDefault="00DC39B0" w:rsidP="00DC39B0">
      <w:r>
        <w:t>A student may NOT participate in a contest if she has been absent from school the day the activity is to be held unless the student has received permission from the building principal.</w:t>
      </w:r>
    </w:p>
    <w:p w14:paraId="35228853" w14:textId="77777777" w:rsidR="00DC39B0" w:rsidRDefault="00DC39B0" w:rsidP="00DC39B0">
      <w:r>
        <w:t>EXCEPTIONS:</w:t>
      </w:r>
    </w:p>
    <w:p w14:paraId="08D4AFD2" w14:textId="77777777" w:rsidR="00DC39B0" w:rsidRDefault="00DC39B0" w:rsidP="00DC39B0">
      <w:pPr>
        <w:pStyle w:val="ListParagraph"/>
        <w:numPr>
          <w:ilvl w:val="0"/>
          <w:numId w:val="3"/>
        </w:numPr>
      </w:pPr>
      <w:r>
        <w:t xml:space="preserve">If the event or departure time is scheduled </w:t>
      </w:r>
      <w:r>
        <w:rPr>
          <w:i/>
        </w:rPr>
        <w:t>prior</w:t>
      </w:r>
      <w:r>
        <w:t xml:space="preserve"> to school dismissal time the student must have checked into the school office and attended </w:t>
      </w:r>
      <w:r>
        <w:rPr>
          <w:i/>
        </w:rPr>
        <w:t xml:space="preserve">at least one and one half classes (1 </w:t>
      </w:r>
      <w:proofErr w:type="gramStart"/>
      <w:r>
        <w:rPr>
          <w:i/>
        </w:rPr>
        <w:t>½ )</w:t>
      </w:r>
      <w:proofErr w:type="gramEnd"/>
      <w:r>
        <w:t xml:space="preserve"> before she is eligible to participate and must also be cleared by the HS Principal. Study hall does NOT count towards 1 ½ classes attended.</w:t>
      </w:r>
    </w:p>
    <w:p w14:paraId="6269D2B2" w14:textId="77777777" w:rsidR="00DC39B0" w:rsidRDefault="00DC39B0" w:rsidP="00DC39B0">
      <w:pPr>
        <w:pStyle w:val="ListParagraph"/>
        <w:numPr>
          <w:ilvl w:val="0"/>
          <w:numId w:val="3"/>
        </w:numPr>
      </w:pPr>
      <w:r>
        <w:t xml:space="preserve">If a student comes to school and checks out for illness and then returns to </w:t>
      </w:r>
      <w:proofErr w:type="gramStart"/>
      <w:r>
        <w:t>school</w:t>
      </w:r>
      <w:proofErr w:type="gramEnd"/>
      <w:r>
        <w:t xml:space="preserve"> she will only be allowed to participate with a written note from a doctor.</w:t>
      </w:r>
    </w:p>
    <w:p w14:paraId="10C4D47A" w14:textId="77777777" w:rsidR="00DC39B0" w:rsidRPr="00321B30" w:rsidRDefault="00DC39B0" w:rsidP="00DC39B0">
      <w:pPr>
        <w:pStyle w:val="ListParagraph"/>
        <w:numPr>
          <w:ilvl w:val="0"/>
          <w:numId w:val="3"/>
        </w:numPr>
      </w:pPr>
      <w:r>
        <w:t>If the student comes to school and checks out for illness and then does NOT return to the school that day, she will NOT be eligible to participate on that day.</w:t>
      </w:r>
      <w:r>
        <w:rPr>
          <w:i/>
        </w:rPr>
        <w:t xml:space="preserve"> </w:t>
      </w:r>
    </w:p>
    <w:p w14:paraId="6A180FAE" w14:textId="77777777" w:rsidR="00DC39B0" w:rsidRDefault="00DC39B0" w:rsidP="00DC39B0">
      <w:pPr>
        <w:pStyle w:val="Heading2"/>
      </w:pPr>
      <w:bookmarkStart w:id="2" w:name="_Toc110147219"/>
      <w:r>
        <w:t>Absence Rule from Practice</w:t>
      </w:r>
      <w:bookmarkEnd w:id="2"/>
    </w:p>
    <w:p w14:paraId="381E6B5D" w14:textId="77777777" w:rsidR="00DC39B0" w:rsidRDefault="00DC39B0" w:rsidP="00DC39B0">
      <w:r>
        <w:t xml:space="preserve">All practices are mandatory.  Practices will be at the ARENA for all teams this year. It is understood that athletes and families have circumstances that may result in </w:t>
      </w:r>
      <w:proofErr w:type="gramStart"/>
      <w:r>
        <w:t>a missed</w:t>
      </w:r>
      <w:proofErr w:type="gramEnd"/>
      <w:r>
        <w:t xml:space="preserve"> practice. If athletes need to miss a practice, it must first be communicated openly with </w:t>
      </w:r>
      <w:r>
        <w:lastRenderedPageBreak/>
        <w:t xml:space="preserve">the coach at the earliest convenience.  In the world we live in today, considering the global pandemic, we do not want your athletes </w:t>
      </w:r>
      <w:proofErr w:type="gramStart"/>
      <w:r>
        <w:t>coming</w:t>
      </w:r>
      <w:proofErr w:type="gramEnd"/>
      <w:r>
        <w:t xml:space="preserve"> to school or practice if they are sick.  Please see a doctor.  Coaches will meet and have a discussion regarding players who miss practices.  We will remain flexible and understanding, however, the expectation is that PRACTICE IS MANDATORY.</w:t>
      </w:r>
    </w:p>
    <w:p w14:paraId="0209B0DF" w14:textId="77777777" w:rsidR="00DC39B0" w:rsidRDefault="00DC39B0" w:rsidP="00DC39B0">
      <w:pPr>
        <w:pStyle w:val="Heading2"/>
      </w:pPr>
      <w:bookmarkStart w:id="3" w:name="_Toc110147220"/>
      <w:r>
        <w:t>Bus Rides</w:t>
      </w:r>
      <w:bookmarkEnd w:id="3"/>
    </w:p>
    <w:p w14:paraId="48D30592" w14:textId="77777777" w:rsidR="00DC39B0" w:rsidRDefault="00DC39B0" w:rsidP="00DC39B0">
      <w:r>
        <w:t xml:space="preserve">I expect that athletes ride home on the bus as often as possible.  Bus rides are a great place to build relationships with teammates and coaches.  </w:t>
      </w:r>
      <w:proofErr w:type="gramStart"/>
      <w:r>
        <w:t>In the event that</w:t>
      </w:r>
      <w:proofErr w:type="gramEnd"/>
      <w:r>
        <w:t xml:space="preserve"> you need to take your athlete from an event, have the proper paperwork prepared from the activity office, ensure that her coach is aware and ‘check out’ with them before you depart.</w:t>
      </w:r>
    </w:p>
    <w:p w14:paraId="62899279" w14:textId="77777777" w:rsidR="00DC39B0" w:rsidRDefault="00DC39B0" w:rsidP="00DC39B0">
      <w:pPr>
        <w:pStyle w:val="Heading2"/>
      </w:pPr>
      <w:bookmarkStart w:id="4" w:name="_Toc110147222"/>
      <w:r>
        <w:t>Lettering Policy</w:t>
      </w:r>
      <w:bookmarkEnd w:id="4"/>
    </w:p>
    <w:p w14:paraId="52C51408" w14:textId="77777777" w:rsidR="00DC39B0" w:rsidRDefault="00DC39B0" w:rsidP="00DC39B0">
      <w:r>
        <w:t>The Huron Volleyball lettering policy is as follows:</w:t>
      </w:r>
    </w:p>
    <w:p w14:paraId="6D9E5C35" w14:textId="77777777" w:rsidR="00DC39B0" w:rsidRDefault="00DC39B0" w:rsidP="00DC39B0">
      <w:pPr>
        <w:pStyle w:val="ListParagraph"/>
        <w:numPr>
          <w:ilvl w:val="0"/>
          <w:numId w:val="2"/>
        </w:numPr>
      </w:pPr>
      <w:r>
        <w:t>Three consecutive years in a program will qualify a senior for a letter.</w:t>
      </w:r>
    </w:p>
    <w:p w14:paraId="6F444D45" w14:textId="77777777" w:rsidR="00DC39B0" w:rsidRDefault="00DC39B0" w:rsidP="00DC39B0">
      <w:pPr>
        <w:pStyle w:val="ListParagraph"/>
        <w:numPr>
          <w:ilvl w:val="0"/>
          <w:numId w:val="2"/>
        </w:numPr>
      </w:pPr>
      <w:r>
        <w:t>Coach’s discretion (and AD approval) is allowed for the following:</w:t>
      </w:r>
    </w:p>
    <w:p w14:paraId="2A553F30" w14:textId="77777777" w:rsidR="00DC39B0" w:rsidRDefault="00DC39B0" w:rsidP="00DC39B0">
      <w:pPr>
        <w:pStyle w:val="ListParagraph"/>
        <w:numPr>
          <w:ilvl w:val="1"/>
          <w:numId w:val="2"/>
        </w:numPr>
      </w:pPr>
      <w:r>
        <w:t>Injuries</w:t>
      </w:r>
    </w:p>
    <w:p w14:paraId="2365D64D" w14:textId="77777777" w:rsidR="00DC39B0" w:rsidRDefault="00DC39B0" w:rsidP="00DC39B0">
      <w:pPr>
        <w:pStyle w:val="ListParagraph"/>
        <w:numPr>
          <w:ilvl w:val="1"/>
          <w:numId w:val="2"/>
        </w:numPr>
      </w:pPr>
      <w:r>
        <w:t>Individual conduct, attitude, citizenship</w:t>
      </w:r>
    </w:p>
    <w:p w14:paraId="14DB14DA" w14:textId="77777777" w:rsidR="00DC39B0" w:rsidRDefault="00DC39B0" w:rsidP="00DC39B0">
      <w:pPr>
        <w:pStyle w:val="ListParagraph"/>
        <w:numPr>
          <w:ilvl w:val="1"/>
          <w:numId w:val="2"/>
        </w:numPr>
      </w:pPr>
      <w:r>
        <w:t>Post-season play</w:t>
      </w:r>
    </w:p>
    <w:p w14:paraId="33BBB09C" w14:textId="77777777" w:rsidR="00DC39B0" w:rsidRDefault="00DC39B0" w:rsidP="00DC39B0">
      <w:pPr>
        <w:pStyle w:val="ListParagraph"/>
        <w:numPr>
          <w:ilvl w:val="1"/>
          <w:numId w:val="2"/>
        </w:numPr>
      </w:pPr>
      <w:r>
        <w:t>Managers/statisticians</w:t>
      </w:r>
    </w:p>
    <w:p w14:paraId="42731A1A" w14:textId="77777777" w:rsidR="00DC39B0" w:rsidRDefault="00DC39B0" w:rsidP="00DC39B0">
      <w:pPr>
        <w:pStyle w:val="ListParagraph"/>
        <w:numPr>
          <w:ilvl w:val="1"/>
          <w:numId w:val="2"/>
        </w:numPr>
      </w:pPr>
      <w:r>
        <w:t>Student transfers</w:t>
      </w:r>
    </w:p>
    <w:p w14:paraId="54BD3195" w14:textId="77777777" w:rsidR="00DC39B0" w:rsidRPr="00C25215" w:rsidRDefault="00DC39B0" w:rsidP="00DC39B0">
      <w:pPr>
        <w:pStyle w:val="ListParagraph"/>
        <w:numPr>
          <w:ilvl w:val="0"/>
          <w:numId w:val="2"/>
        </w:numPr>
      </w:pPr>
      <w:r>
        <w:t>Participate (make an appearance) in one-half of all varsity matches.</w:t>
      </w:r>
    </w:p>
    <w:p w14:paraId="79240EAC" w14:textId="77777777" w:rsidR="00DC39B0" w:rsidRDefault="00DC39B0" w:rsidP="00DC39B0">
      <w:pPr>
        <w:pStyle w:val="Heading2"/>
      </w:pPr>
      <w:bookmarkStart w:id="5" w:name="_Toc110147224"/>
      <w:r>
        <w:t>Locker Room/Arena Hallway</w:t>
      </w:r>
      <w:bookmarkEnd w:id="5"/>
    </w:p>
    <w:p w14:paraId="7753CBC0" w14:textId="77777777" w:rsidR="00DC39B0" w:rsidRDefault="00DC39B0" w:rsidP="00DC39B0">
      <w:r>
        <w:t>Our locker room NEEDS decorated prior to our first match!  Once the JV/Varsity rosters have been determined, I will leave those areas up to the parents to ensure we have proper décor hanging on the walls!</w:t>
      </w:r>
    </w:p>
    <w:p w14:paraId="64BC7AE9" w14:textId="77777777" w:rsidR="00DC39B0" w:rsidRDefault="00DC39B0" w:rsidP="00DC39B0">
      <w:pPr>
        <w:pStyle w:val="Heading2"/>
      </w:pPr>
      <w:bookmarkStart w:id="6" w:name="_Toc110147225"/>
      <w:r>
        <w:t>Cancer Match</w:t>
      </w:r>
      <w:bookmarkEnd w:id="6"/>
    </w:p>
    <w:p w14:paraId="2DC427B8" w14:textId="77777777" w:rsidR="00DC39B0" w:rsidRDefault="00DC39B0" w:rsidP="00DC39B0">
      <w:r>
        <w:t xml:space="preserve">The 2024 Cancer Match will be held October 29, </w:t>
      </w:r>
      <w:proofErr w:type="gramStart"/>
      <w:r>
        <w:t>2024</w:t>
      </w:r>
      <w:proofErr w:type="gramEnd"/>
      <w:r>
        <w:t xml:space="preserve"> at our home match against Mitchell. This will also be Senior Night</w:t>
      </w:r>
    </w:p>
    <w:p w14:paraId="593486F9" w14:textId="77777777" w:rsidR="00DC39B0" w:rsidRPr="00D3143B" w:rsidRDefault="00DC39B0" w:rsidP="00DC39B0">
      <w:r>
        <w:t>Assistance will be needed to organize T-Shirts for the event as well as roses.  Help your athlete identify someone to honor during this event, as well as help find donations from local businesses for the silent auction!</w:t>
      </w:r>
    </w:p>
    <w:p w14:paraId="16795E65" w14:textId="77777777" w:rsidR="00E44C6F" w:rsidRDefault="00E44C6F"/>
    <w:sectPr w:rsidR="00E4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927F6"/>
    <w:multiLevelType w:val="hybridMultilevel"/>
    <w:tmpl w:val="8342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C72B4"/>
    <w:multiLevelType w:val="hybridMultilevel"/>
    <w:tmpl w:val="518282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0753F6"/>
    <w:multiLevelType w:val="hybridMultilevel"/>
    <w:tmpl w:val="38487BE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2273718">
    <w:abstractNumId w:val="2"/>
  </w:num>
  <w:num w:numId="2" w16cid:durableId="401948885">
    <w:abstractNumId w:val="1"/>
  </w:num>
  <w:num w:numId="3" w16cid:durableId="81522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B0"/>
    <w:rsid w:val="00A719E0"/>
    <w:rsid w:val="00C608D0"/>
    <w:rsid w:val="00DB325A"/>
    <w:rsid w:val="00DC39B0"/>
    <w:rsid w:val="00E4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3BA4"/>
  <w15:chartTrackingRefBased/>
  <w15:docId w15:val="{D0BB0AE7-C4A8-493C-8434-42413200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B0"/>
    <w:pPr>
      <w:spacing w:line="259" w:lineRule="auto"/>
    </w:pPr>
    <w:rPr>
      <w:rFonts w:ascii="Arial" w:hAnsi="Arial"/>
      <w:kern w:val="0"/>
      <w:szCs w:val="22"/>
      <w14:ligatures w14:val="none"/>
    </w:rPr>
  </w:style>
  <w:style w:type="paragraph" w:styleId="Heading1">
    <w:name w:val="heading 1"/>
    <w:basedOn w:val="Normal"/>
    <w:next w:val="Normal"/>
    <w:link w:val="Heading1Char"/>
    <w:uiPriority w:val="9"/>
    <w:qFormat/>
    <w:rsid w:val="00DC3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3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3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9B0"/>
    <w:rPr>
      <w:rFonts w:eastAsiaTheme="majorEastAsia" w:cstheme="majorBidi"/>
      <w:color w:val="272727" w:themeColor="text1" w:themeTint="D8"/>
    </w:rPr>
  </w:style>
  <w:style w:type="paragraph" w:styleId="Title">
    <w:name w:val="Title"/>
    <w:basedOn w:val="Normal"/>
    <w:next w:val="Normal"/>
    <w:link w:val="TitleChar"/>
    <w:uiPriority w:val="10"/>
    <w:qFormat/>
    <w:rsid w:val="00DC3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9B0"/>
    <w:pPr>
      <w:spacing w:before="160"/>
      <w:jc w:val="center"/>
    </w:pPr>
    <w:rPr>
      <w:i/>
      <w:iCs/>
      <w:color w:val="404040" w:themeColor="text1" w:themeTint="BF"/>
    </w:rPr>
  </w:style>
  <w:style w:type="character" w:customStyle="1" w:styleId="QuoteChar">
    <w:name w:val="Quote Char"/>
    <w:basedOn w:val="DefaultParagraphFont"/>
    <w:link w:val="Quote"/>
    <w:uiPriority w:val="29"/>
    <w:rsid w:val="00DC39B0"/>
    <w:rPr>
      <w:i/>
      <w:iCs/>
      <w:color w:val="404040" w:themeColor="text1" w:themeTint="BF"/>
    </w:rPr>
  </w:style>
  <w:style w:type="paragraph" w:styleId="ListParagraph">
    <w:name w:val="List Paragraph"/>
    <w:basedOn w:val="Normal"/>
    <w:uiPriority w:val="34"/>
    <w:qFormat/>
    <w:rsid w:val="00DC39B0"/>
    <w:pPr>
      <w:ind w:left="720"/>
      <w:contextualSpacing/>
    </w:pPr>
  </w:style>
  <w:style w:type="character" w:styleId="IntenseEmphasis">
    <w:name w:val="Intense Emphasis"/>
    <w:basedOn w:val="DefaultParagraphFont"/>
    <w:uiPriority w:val="21"/>
    <w:qFormat/>
    <w:rsid w:val="00DC39B0"/>
    <w:rPr>
      <w:i/>
      <w:iCs/>
      <w:color w:val="0F4761" w:themeColor="accent1" w:themeShade="BF"/>
    </w:rPr>
  </w:style>
  <w:style w:type="paragraph" w:styleId="IntenseQuote">
    <w:name w:val="Intense Quote"/>
    <w:basedOn w:val="Normal"/>
    <w:next w:val="Normal"/>
    <w:link w:val="IntenseQuoteChar"/>
    <w:uiPriority w:val="30"/>
    <w:qFormat/>
    <w:rsid w:val="00DC3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9B0"/>
    <w:rPr>
      <w:i/>
      <w:iCs/>
      <w:color w:val="0F4761" w:themeColor="accent1" w:themeShade="BF"/>
    </w:rPr>
  </w:style>
  <w:style w:type="character" w:styleId="IntenseReference">
    <w:name w:val="Intense Reference"/>
    <w:basedOn w:val="DefaultParagraphFont"/>
    <w:uiPriority w:val="32"/>
    <w:qFormat/>
    <w:rsid w:val="00DC3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Joshua</dc:creator>
  <cp:keywords/>
  <dc:description/>
  <cp:lastModifiedBy>Lien, Joshua</cp:lastModifiedBy>
  <cp:revision>1</cp:revision>
  <dcterms:created xsi:type="dcterms:W3CDTF">2024-07-30T13:22:00Z</dcterms:created>
  <dcterms:modified xsi:type="dcterms:W3CDTF">2024-07-30T13:23:00Z</dcterms:modified>
</cp:coreProperties>
</file>