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64" w:rsidRDefault="000A16BE" w:rsidP="000A16BE">
      <w:pPr>
        <w:jc w:val="center"/>
        <w:rPr>
          <w:b/>
          <w:sz w:val="28"/>
          <w:szCs w:val="28"/>
          <w:u w:val="single"/>
        </w:rPr>
      </w:pPr>
      <w:r>
        <w:rPr>
          <w:b/>
          <w:sz w:val="28"/>
          <w:szCs w:val="28"/>
          <w:u w:val="single"/>
        </w:rPr>
        <w:t>SIOP Lesson Planning Reference</w:t>
      </w:r>
    </w:p>
    <w:tbl>
      <w:tblPr>
        <w:tblStyle w:val="TableGrid"/>
        <w:tblW w:w="0" w:type="auto"/>
        <w:tblLook w:val="04A0"/>
      </w:tblPr>
      <w:tblGrid>
        <w:gridCol w:w="11016"/>
      </w:tblGrid>
      <w:tr w:rsidR="000A16BE" w:rsidTr="000A16BE">
        <w:tc>
          <w:tcPr>
            <w:tcW w:w="11016" w:type="dxa"/>
          </w:tcPr>
          <w:p w:rsidR="0070056C" w:rsidRPr="009745A6" w:rsidRDefault="009745A6" w:rsidP="000A16BE">
            <w:pPr>
              <w:rPr>
                <w:b/>
                <w:sz w:val="24"/>
                <w:szCs w:val="24"/>
              </w:rPr>
            </w:pPr>
            <w:r>
              <w:rPr>
                <w:b/>
                <w:sz w:val="24"/>
                <w:szCs w:val="24"/>
              </w:rPr>
              <w:t>Language Objectives</w:t>
            </w:r>
          </w:p>
          <w:p w:rsidR="000A16BE" w:rsidRDefault="00790CC5" w:rsidP="00790CC5">
            <w:r>
              <w:sym w:font="Wingdings" w:char="F072"/>
            </w:r>
            <w:r>
              <w:t xml:space="preserve">  Listen for     </w:t>
            </w:r>
            <w:r w:rsidRPr="00790CC5">
              <w:sym w:font="Wingdings" w:char="F072"/>
            </w:r>
            <w:r w:rsidRPr="00790CC5">
              <w:t xml:space="preserve">  Ret</w:t>
            </w:r>
            <w:r>
              <w:t xml:space="preserve">ell     </w:t>
            </w:r>
            <w:r w:rsidRPr="00790CC5">
              <w:sym w:font="Wingdings" w:char="F072"/>
            </w:r>
            <w:r w:rsidRPr="00790CC5">
              <w:t xml:space="preserve">  Define</w:t>
            </w:r>
            <w:r>
              <w:t xml:space="preserve">     </w:t>
            </w:r>
            <w:r w:rsidR="00B83A61">
              <w:t xml:space="preserve">  </w:t>
            </w:r>
            <w:r>
              <w:sym w:font="Wingdings" w:char="F072"/>
            </w:r>
            <w:r>
              <w:t xml:space="preserve">  Compare     </w:t>
            </w:r>
            <w:r>
              <w:sym w:font="Wingdings" w:char="F072"/>
            </w:r>
            <w:r>
              <w:t xml:space="preserve">  Summarize     </w:t>
            </w:r>
            <w:r>
              <w:sym w:font="Wingdings" w:char="F072"/>
            </w:r>
            <w:r>
              <w:t xml:space="preserve"> Rehearse </w:t>
            </w:r>
            <w:r w:rsidR="00B83A61">
              <w:t xml:space="preserve">     </w:t>
            </w:r>
            <w:r w:rsidR="00B83A61">
              <w:sym w:font="Wingdings" w:char="F072"/>
            </w:r>
            <w:r w:rsidR="00B83A61">
              <w:t xml:space="preserve">  Find the Main Idea     </w:t>
            </w:r>
          </w:p>
          <w:p w:rsidR="00790CC5" w:rsidRDefault="00790CC5" w:rsidP="00B83A61">
            <w:pPr>
              <w:tabs>
                <w:tab w:val="center" w:pos="5400"/>
              </w:tabs>
            </w:pPr>
            <w:r>
              <w:sym w:font="Wingdings" w:char="F072"/>
            </w:r>
            <w:r>
              <w:t xml:space="preserve">  Persuade     </w:t>
            </w:r>
            <w:r>
              <w:sym w:font="Wingdings" w:char="F072"/>
            </w:r>
            <w:r>
              <w:t xml:space="preserve">  Write     </w:t>
            </w:r>
            <w:r w:rsidR="00B83A61">
              <w:sym w:font="Wingdings" w:char="F072"/>
            </w:r>
            <w:r w:rsidR="00B83A61">
              <w:t xml:space="preserve">  Describe   </w:t>
            </w:r>
            <w:r w:rsidR="00B83A61">
              <w:sym w:font="Wingdings" w:char="F072"/>
            </w:r>
            <w:r w:rsidR="00B83A61">
              <w:t xml:space="preserve">  Explain         </w:t>
            </w:r>
            <w:r w:rsidR="00B83A61">
              <w:sym w:font="Wingdings" w:char="F072"/>
            </w:r>
            <w:r w:rsidR="00B83A61">
              <w:t xml:space="preserve">  </w:t>
            </w:r>
            <w:r w:rsidR="009745A6">
              <w:t xml:space="preserve">Discuss            </w:t>
            </w:r>
            <w:r w:rsidR="009745A6">
              <w:sym w:font="Wingdings" w:char="F072"/>
            </w:r>
            <w:r w:rsidR="009745A6">
              <w:t xml:space="preserve">  Tell               </w:t>
            </w:r>
            <w:r w:rsidR="009745A6">
              <w:sym w:font="Wingdings" w:char="F072"/>
            </w:r>
            <w:r w:rsidR="009745A6">
              <w:t xml:space="preserve">   Converse </w:t>
            </w:r>
          </w:p>
          <w:p w:rsidR="009745A6" w:rsidRPr="00790CC5" w:rsidRDefault="009745A6" w:rsidP="00B83A61">
            <w:pPr>
              <w:tabs>
                <w:tab w:val="center" w:pos="5400"/>
              </w:tabs>
            </w:pPr>
            <w:r>
              <w:sym w:font="Wingdings" w:char="F072"/>
            </w:r>
            <w:r>
              <w:t xml:space="preserve">  List                </w:t>
            </w:r>
            <w:r>
              <w:sym w:font="Wingdings" w:char="F072"/>
            </w:r>
            <w:r>
              <w:t xml:space="preserve">  Log         </w:t>
            </w:r>
            <w:r>
              <w:sym w:font="Wingdings" w:char="F072"/>
            </w:r>
            <w:r>
              <w:t xml:space="preserve">  Read</w:t>
            </w:r>
            <w:r w:rsidR="00F058C6">
              <w:t xml:space="preserve">         </w:t>
            </w:r>
            <w:r w:rsidR="00F058C6">
              <w:sym w:font="Wingdings" w:char="F072"/>
            </w:r>
            <w:r w:rsidR="00F058C6">
              <w:t xml:space="preserve">  Answer         </w:t>
            </w:r>
            <w:r w:rsidR="00F058C6">
              <w:sym w:font="Wingdings" w:char="F072"/>
            </w:r>
            <w:r w:rsidR="00F058C6">
              <w:t xml:space="preserve">  Ask                  </w:t>
            </w:r>
            <w:r w:rsidR="00F058C6">
              <w:sym w:font="Wingdings" w:char="F072"/>
            </w:r>
            <w:r w:rsidR="00F058C6">
              <w:t xml:space="preserve">    </w:t>
            </w:r>
          </w:p>
        </w:tc>
      </w:tr>
      <w:tr w:rsidR="009745A6" w:rsidTr="000A16BE">
        <w:tc>
          <w:tcPr>
            <w:tcW w:w="11016" w:type="dxa"/>
          </w:tcPr>
          <w:p w:rsidR="0070056C" w:rsidRDefault="009745A6" w:rsidP="000A16BE">
            <w:pPr>
              <w:rPr>
                <w:b/>
                <w:sz w:val="24"/>
                <w:szCs w:val="24"/>
              </w:rPr>
            </w:pPr>
            <w:r>
              <w:rPr>
                <w:b/>
                <w:sz w:val="24"/>
                <w:szCs w:val="24"/>
              </w:rPr>
              <w:t xml:space="preserve">Lesson Preparation </w:t>
            </w:r>
          </w:p>
          <w:p w:rsidR="00AA2D1A" w:rsidRDefault="00C823CD" w:rsidP="00F058C6">
            <w:r w:rsidRPr="00C823CD">
              <w:sym w:font="Wingdings" w:char="F0FE"/>
            </w:r>
            <w:r w:rsidRPr="00C823CD">
              <w:t xml:space="preserve">  Videos </w:t>
            </w:r>
            <w:r>
              <w:t xml:space="preserve">     </w:t>
            </w:r>
            <w:r w:rsidR="0016415F">
              <w:t xml:space="preserve">                   </w:t>
            </w:r>
            <w:r w:rsidR="00AA2D1A">
              <w:sym w:font="Wingdings" w:char="F0FE"/>
            </w:r>
            <w:r w:rsidR="00AA2D1A">
              <w:t xml:space="preserve"> </w:t>
            </w:r>
            <w:proofErr w:type="spellStart"/>
            <w:r w:rsidR="00AA2D1A">
              <w:t>Manipulatives</w:t>
            </w:r>
            <w:proofErr w:type="spellEnd"/>
            <w:r w:rsidR="00AA2D1A">
              <w:t xml:space="preserve">         </w:t>
            </w:r>
            <w:r w:rsidR="00BC34C4">
              <w:t xml:space="preserve">  </w:t>
            </w:r>
            <w:r>
              <w:sym w:font="Wingdings" w:char="F0FE"/>
            </w:r>
            <w:r>
              <w:t xml:space="preserve"> Visuals</w:t>
            </w:r>
            <w:r w:rsidR="00F058C6">
              <w:t xml:space="preserve"> (charts, graphs)</w:t>
            </w:r>
            <w:r w:rsidR="00AA2D1A">
              <w:t xml:space="preserve">   </w:t>
            </w:r>
            <w:r w:rsidR="0016415F">
              <w:t xml:space="preserve"> </w:t>
            </w:r>
            <w:r>
              <w:sym w:font="Wingdings" w:char="F0FE"/>
            </w:r>
            <w:r>
              <w:t xml:space="preserve">  Models    </w:t>
            </w:r>
            <w:r w:rsidR="00AA2D1A">
              <w:t xml:space="preserve">                  </w:t>
            </w:r>
            <w:r w:rsidR="00BC34C4">
              <w:t xml:space="preserve"> </w:t>
            </w:r>
            <w:r w:rsidR="00AA2D1A">
              <w:t xml:space="preserve"> </w:t>
            </w:r>
            <w:r w:rsidR="0016415F">
              <w:t xml:space="preserve"> </w:t>
            </w:r>
            <w:r w:rsidR="00AA2D1A">
              <w:sym w:font="Wingdings" w:char="F0FE"/>
            </w:r>
            <w:r w:rsidR="00AA2D1A">
              <w:t xml:space="preserve"> </w:t>
            </w:r>
            <w:proofErr w:type="spellStart"/>
            <w:r w:rsidR="00AA2D1A">
              <w:t>Realia</w:t>
            </w:r>
            <w:proofErr w:type="spellEnd"/>
            <w:r w:rsidR="00AA2D1A">
              <w:t xml:space="preserve">  </w:t>
            </w:r>
          </w:p>
          <w:p w:rsidR="00AA2D1A" w:rsidRDefault="00AA2D1A" w:rsidP="00F058C6">
            <w:r>
              <w:sym w:font="Wingdings" w:char="F0FE"/>
            </w:r>
            <w:r>
              <w:t xml:space="preserve">  </w:t>
            </w:r>
            <w:r w:rsidR="0016415F">
              <w:t xml:space="preserve">Demonstrations        </w:t>
            </w:r>
            <w:r>
              <w:sym w:font="Wingdings" w:char="F0FE"/>
            </w:r>
            <w:r>
              <w:t xml:space="preserve"> Related Literature </w:t>
            </w:r>
            <w:r w:rsidR="00BC34C4">
              <w:t xml:space="preserve">  </w:t>
            </w:r>
            <w:r>
              <w:t xml:space="preserve"> </w:t>
            </w:r>
            <w:r w:rsidR="00C823CD">
              <w:sym w:font="Wingdings" w:char="F0FE"/>
            </w:r>
            <w:r w:rsidR="00C823CD">
              <w:t xml:space="preserve"> </w:t>
            </w:r>
            <w:r>
              <w:t xml:space="preserve"> Hi-Lo Readers                    </w:t>
            </w:r>
            <w:r>
              <w:sym w:font="Wingdings" w:char="F0FE"/>
            </w:r>
            <w:r>
              <w:t xml:space="preserve"> </w:t>
            </w:r>
            <w:r w:rsidR="0016415F">
              <w:t xml:space="preserve"> </w:t>
            </w:r>
            <w:r>
              <w:t xml:space="preserve">Graphic Organizers   </w:t>
            </w:r>
            <w:r w:rsidR="00BC34C4">
              <w:t xml:space="preserve"> </w:t>
            </w:r>
            <w:r>
              <w:sym w:font="Wingdings" w:char="F0FE"/>
            </w:r>
            <w:r>
              <w:t xml:space="preserve"> Outlines </w:t>
            </w:r>
          </w:p>
          <w:p w:rsidR="00AA2D1A" w:rsidRDefault="00AA2D1A" w:rsidP="00F058C6">
            <w:r>
              <w:sym w:font="Wingdings" w:char="F0FE"/>
            </w:r>
            <w:r>
              <w:t xml:space="preserve">  Study Guides </w:t>
            </w:r>
            <w:r w:rsidR="0016415F">
              <w:t xml:space="preserve">            </w:t>
            </w:r>
            <w:r>
              <w:sym w:font="Wingdings" w:char="F0FE"/>
            </w:r>
            <w:r w:rsidR="00BC34C4">
              <w:t xml:space="preserve"> Audio Texts                </w:t>
            </w:r>
            <w:r w:rsidR="00BC34C4">
              <w:sym w:font="Wingdings" w:char="F0FE"/>
            </w:r>
            <w:r w:rsidR="00BC34C4">
              <w:t xml:space="preserve"> Mar</w:t>
            </w:r>
            <w:r w:rsidR="0016415F">
              <w:t xml:space="preserve">ginal Notes                 </w:t>
            </w:r>
            <w:r w:rsidR="00BC34C4">
              <w:t xml:space="preserve"> </w:t>
            </w:r>
            <w:r w:rsidR="00BC34C4">
              <w:sym w:font="Wingdings" w:char="F0FE"/>
            </w:r>
            <w:r w:rsidR="00BC34C4">
              <w:t xml:space="preserve">  </w:t>
            </w:r>
            <w:r w:rsidR="0016415F">
              <w:t xml:space="preserve">Statements to Rate   </w:t>
            </w:r>
            <w:r w:rsidR="0016415F">
              <w:sym w:font="Wingdings" w:char="F0FE"/>
            </w:r>
            <w:r w:rsidR="0016415F">
              <w:t xml:space="preserve"> Sentence Starters</w:t>
            </w:r>
          </w:p>
          <w:p w:rsidR="00F058C6" w:rsidRDefault="00AA2D1A" w:rsidP="00F058C6">
            <w:r>
              <w:sym w:font="Wingdings" w:char="F0FE"/>
            </w:r>
            <w:r>
              <w:t xml:space="preserve"> </w:t>
            </w:r>
            <w:r w:rsidR="0016415F">
              <w:t xml:space="preserve"> Guide-O-Rama          </w:t>
            </w:r>
            <w:r w:rsidR="008605EB">
              <w:sym w:font="Wingdings" w:char="F0FE"/>
            </w:r>
            <w:r>
              <w:t xml:space="preserve"> </w:t>
            </w:r>
            <w:r w:rsidR="00C823CD">
              <w:t>Adapted Texts</w:t>
            </w:r>
            <w:r w:rsidR="0016415F">
              <w:t xml:space="preserve">           </w:t>
            </w:r>
            <w:r w:rsidR="0016415F">
              <w:sym w:font="Wingdings" w:char="F0FE"/>
            </w:r>
            <w:r w:rsidR="0016415F">
              <w:t xml:space="preserve"> Adapted </w:t>
            </w:r>
            <w:r w:rsidR="00F058C6">
              <w:t xml:space="preserve"> Assignments</w:t>
            </w:r>
            <w:r w:rsidR="0016415F">
              <w:t xml:space="preserve">      </w:t>
            </w:r>
            <w:r w:rsidR="0016415F">
              <w:sym w:font="Wingdings" w:char="F0FE"/>
            </w:r>
            <w:r w:rsidR="0016415F">
              <w:t xml:space="preserve">  Native Language Texts   </w:t>
            </w:r>
          </w:p>
          <w:p w:rsidR="00C823CD" w:rsidRPr="00C823CD" w:rsidRDefault="00F058C6" w:rsidP="00F058C6">
            <w:r w:rsidRPr="00F058C6">
              <w:rPr>
                <w:b/>
              </w:rPr>
              <w:t>Adapted Text:</w:t>
            </w:r>
            <w:r>
              <w:t xml:space="preserve"> </w:t>
            </w:r>
            <w:r w:rsidRPr="0016415F">
              <w:rPr>
                <w:i/>
              </w:rPr>
              <w:t>highlight vocabulary, add a word bank,  graphic organizers, time-line, add illustrations, reduce or amplify</w:t>
            </w:r>
            <w:r>
              <w:t xml:space="preserve">       </w:t>
            </w:r>
          </w:p>
        </w:tc>
      </w:tr>
      <w:tr w:rsidR="000A16BE" w:rsidTr="00B83A61">
        <w:trPr>
          <w:trHeight w:val="2267"/>
        </w:trPr>
        <w:tc>
          <w:tcPr>
            <w:tcW w:w="11016" w:type="dxa"/>
          </w:tcPr>
          <w:p w:rsidR="009745A6" w:rsidRPr="0070056C" w:rsidRDefault="00790CC5" w:rsidP="00E27F16">
            <w:pPr>
              <w:rPr>
                <w:b/>
                <w:sz w:val="24"/>
                <w:szCs w:val="24"/>
              </w:rPr>
            </w:pPr>
            <w:r w:rsidRPr="009745A6">
              <w:rPr>
                <w:b/>
                <w:sz w:val="24"/>
                <w:szCs w:val="24"/>
              </w:rPr>
              <w:t>Building Background</w:t>
            </w:r>
            <w:r w:rsidR="0070056C">
              <w:rPr>
                <w:b/>
                <w:sz w:val="24"/>
                <w:szCs w:val="24"/>
              </w:rPr>
              <w:t xml:space="preserve">                             </w:t>
            </w:r>
            <w:r w:rsidR="00E27F16" w:rsidRPr="009745A6">
              <w:rPr>
                <w:b/>
                <w:sz w:val="24"/>
                <w:szCs w:val="24"/>
              </w:rPr>
              <w:t xml:space="preserve">    </w:t>
            </w:r>
            <w:r w:rsidR="005F5852" w:rsidRPr="009745A6">
              <w:rPr>
                <w:b/>
                <w:sz w:val="24"/>
                <w:szCs w:val="24"/>
              </w:rPr>
              <w:t xml:space="preserve">                                    </w:t>
            </w:r>
            <w:r w:rsidR="0070056C">
              <w:rPr>
                <w:b/>
                <w:sz w:val="24"/>
                <w:szCs w:val="24"/>
              </w:rPr>
              <w:t xml:space="preserve">                                  </w:t>
            </w:r>
            <w:r w:rsidR="009745A6">
              <w:rPr>
                <w:b/>
                <w:sz w:val="24"/>
                <w:szCs w:val="24"/>
              </w:rPr>
              <w:t xml:space="preserve">       </w:t>
            </w:r>
            <w:r w:rsidR="009745A6" w:rsidRPr="005F5852">
              <w:rPr>
                <w:i/>
                <w:sz w:val="24"/>
                <w:szCs w:val="24"/>
              </w:rPr>
              <w:t>(content, process,</w:t>
            </w:r>
            <w:r w:rsidR="009745A6" w:rsidRPr="005F5852">
              <w:rPr>
                <w:b/>
                <w:sz w:val="24"/>
                <w:szCs w:val="24"/>
              </w:rPr>
              <w:t xml:space="preserve"> </w:t>
            </w:r>
            <w:r w:rsidR="009745A6" w:rsidRPr="005F5852">
              <w:rPr>
                <w:i/>
                <w:sz w:val="24"/>
                <w:szCs w:val="24"/>
              </w:rPr>
              <w:t>structure)</w:t>
            </w:r>
            <w:r w:rsidR="009745A6" w:rsidRPr="009745A6">
              <w:rPr>
                <w:b/>
                <w:sz w:val="24"/>
                <w:szCs w:val="24"/>
              </w:rPr>
              <w:t xml:space="preserve"> </w:t>
            </w:r>
          </w:p>
          <w:p w:rsidR="00E27F16" w:rsidRDefault="00E27F16" w:rsidP="00E27F16">
            <w:pPr>
              <w:rPr>
                <w:b/>
                <w:u w:val="single"/>
              </w:rPr>
            </w:pPr>
            <w:r>
              <w:rPr>
                <w:b/>
                <w:sz w:val="24"/>
                <w:szCs w:val="24"/>
                <w:u w:val="single"/>
              </w:rPr>
              <w:sym w:font="Webdings" w:char="F0FC"/>
            </w:r>
            <w:r>
              <w:rPr>
                <w:b/>
                <w:sz w:val="24"/>
                <w:szCs w:val="24"/>
                <w:u w:val="single"/>
              </w:rPr>
              <w:t xml:space="preserve">  </w:t>
            </w:r>
            <w:r>
              <w:rPr>
                <w:b/>
                <w:u w:val="single"/>
              </w:rPr>
              <w:t xml:space="preserve">Link to Experience                                    </w:t>
            </w:r>
            <w:r>
              <w:rPr>
                <w:b/>
                <w:sz w:val="24"/>
                <w:szCs w:val="24"/>
                <w:u w:val="single"/>
              </w:rPr>
              <w:sym w:font="Webdings" w:char="F0FC"/>
            </w:r>
            <w:r>
              <w:rPr>
                <w:b/>
                <w:sz w:val="24"/>
                <w:szCs w:val="24"/>
                <w:u w:val="single"/>
              </w:rPr>
              <w:t xml:space="preserve">    Link to Previous Learning                  </w:t>
            </w:r>
            <w:r>
              <w:rPr>
                <w:b/>
                <w:sz w:val="24"/>
                <w:szCs w:val="24"/>
                <w:u w:val="single"/>
              </w:rPr>
              <w:sym w:font="Webdings" w:char="F0FC"/>
            </w:r>
            <w:r>
              <w:rPr>
                <w:b/>
                <w:sz w:val="24"/>
                <w:szCs w:val="24"/>
                <w:u w:val="single"/>
              </w:rPr>
              <w:t xml:space="preserve">   Introduce Key Vocabulary</w:t>
            </w:r>
          </w:p>
          <w:p w:rsidR="00E27F16" w:rsidRDefault="006176C9" w:rsidP="00790CC5">
            <w:r>
              <w:t xml:space="preserve">  </w:t>
            </w:r>
            <w:r w:rsidR="00E27F16">
              <w:t xml:space="preserve">-  </w:t>
            </w:r>
            <w:r>
              <w:t xml:space="preserve">Raise a Question                                           - Oh Yesterday!                                                      -  Word Cards with Pictures </w:t>
            </w:r>
          </w:p>
          <w:p w:rsidR="00790CC5" w:rsidRDefault="006176C9" w:rsidP="006176C9">
            <w:r>
              <w:t xml:space="preserve">  -  Group Brainstorm                                        -  KWL Chart                                                            -  Photographs</w:t>
            </w:r>
            <w:r w:rsidR="00AD0028">
              <w:t>/Video</w:t>
            </w:r>
            <w:r>
              <w:t xml:space="preserve"> </w:t>
            </w:r>
          </w:p>
          <w:p w:rsidR="006176C9" w:rsidRDefault="006176C9" w:rsidP="006176C9">
            <w:r>
              <w:t xml:space="preserve">  -  Exploratory Activity</w:t>
            </w:r>
            <w:r w:rsidR="00AD0028">
              <w:t>/Video</w:t>
            </w:r>
            <w:r>
              <w:t xml:space="preserve">      </w:t>
            </w:r>
            <w:r w:rsidR="00AD0028">
              <w:t xml:space="preserve"> </w:t>
            </w:r>
            <w:r>
              <w:t xml:space="preserve">                  -  Before &amp; After Statements                               -  </w:t>
            </w:r>
            <w:r w:rsidR="005F5852">
              <w:t xml:space="preserve">Real Objects </w:t>
            </w:r>
          </w:p>
          <w:p w:rsidR="006176C9" w:rsidRDefault="006176C9" w:rsidP="006176C9">
            <w:r>
              <w:t xml:space="preserve">  -  </w:t>
            </w:r>
            <w:r w:rsidR="005F5852">
              <w:t>Circle Map</w:t>
            </w:r>
            <w:r>
              <w:t xml:space="preserve">                            </w:t>
            </w:r>
            <w:r w:rsidR="005F5852">
              <w:t xml:space="preserve">        </w:t>
            </w:r>
            <w:r>
              <w:t xml:space="preserve">                 -  </w:t>
            </w:r>
            <w:r w:rsidR="00F00E7F">
              <w:t xml:space="preserve">My </w:t>
            </w:r>
            <w:r>
              <w:t xml:space="preserve">Predictions                               </w:t>
            </w:r>
            <w:r w:rsidR="005F5852">
              <w:t xml:space="preserve">        </w:t>
            </w:r>
            <w:r w:rsidR="00F00E7F">
              <w:t xml:space="preserve">           </w:t>
            </w:r>
            <w:r w:rsidR="005F5852">
              <w:t xml:space="preserve">  -  Predict - O- Gram </w:t>
            </w:r>
            <w:r>
              <w:t xml:space="preserve">          </w:t>
            </w:r>
          </w:p>
          <w:p w:rsidR="006176C9" w:rsidRDefault="005F5852" w:rsidP="006176C9">
            <w:r>
              <w:t xml:space="preserve">  -  Graffiti </w:t>
            </w:r>
            <w:r w:rsidR="009745A6">
              <w:t xml:space="preserve"> Write                    </w:t>
            </w:r>
            <w:r>
              <w:t xml:space="preserve">                      </w:t>
            </w:r>
            <w:r w:rsidR="006176C9">
              <w:t xml:space="preserve">    </w:t>
            </w:r>
            <w:r w:rsidR="00F00E7F">
              <w:t xml:space="preserve"> </w:t>
            </w:r>
            <w:r w:rsidR="006176C9">
              <w:t xml:space="preserve"> - Minute Write/ Journaling     </w:t>
            </w:r>
            <w:r>
              <w:t xml:space="preserve">                             -  Use in Context</w:t>
            </w:r>
          </w:p>
          <w:p w:rsidR="006176C9" w:rsidRDefault="005F5852" w:rsidP="006176C9">
            <w:r>
              <w:t xml:space="preserve">  - </w:t>
            </w:r>
            <w:r w:rsidR="00B91138">
              <w:t xml:space="preserve"> Bring</w:t>
            </w:r>
            <w:r>
              <w:t xml:space="preserve"> Something                                           - Reference Previous Visuals                               -</w:t>
            </w:r>
            <w:r w:rsidR="009745A6">
              <w:t xml:space="preserve"> </w:t>
            </w:r>
            <w:r>
              <w:t xml:space="preserve"> Exclusive Brainstorming</w:t>
            </w:r>
          </w:p>
          <w:p w:rsidR="009745A6" w:rsidRDefault="009745A6" w:rsidP="006176C9">
            <w:r>
              <w:t xml:space="preserve">                                                                              </w:t>
            </w:r>
            <w:r w:rsidR="006033BE">
              <w:t>-</w:t>
            </w:r>
            <w:r>
              <w:t xml:space="preserve"> </w:t>
            </w:r>
            <w:r w:rsidR="006033BE">
              <w:t xml:space="preserve">Anticipation Guide                </w:t>
            </w:r>
            <w:r>
              <w:t xml:space="preserve">                              -  Act it Out       </w:t>
            </w:r>
          </w:p>
          <w:p w:rsidR="009745A6" w:rsidRPr="00B83A61" w:rsidRDefault="009745A6" w:rsidP="006176C9">
            <w:r>
              <w:t xml:space="preserve">                                                                                                                                                               -  Self-Selection </w:t>
            </w:r>
          </w:p>
        </w:tc>
      </w:tr>
      <w:tr w:rsidR="00AD0028" w:rsidTr="000A16BE">
        <w:tc>
          <w:tcPr>
            <w:tcW w:w="11016" w:type="dxa"/>
          </w:tcPr>
          <w:p w:rsidR="0070056C" w:rsidRPr="0070056C" w:rsidRDefault="00AD0028" w:rsidP="00AD0028">
            <w:pPr>
              <w:tabs>
                <w:tab w:val="left" w:pos="4905"/>
              </w:tabs>
              <w:rPr>
                <w:b/>
                <w:sz w:val="24"/>
                <w:szCs w:val="24"/>
              </w:rPr>
            </w:pPr>
            <w:r w:rsidRPr="00AD0028">
              <w:rPr>
                <w:b/>
                <w:sz w:val="24"/>
                <w:szCs w:val="24"/>
              </w:rPr>
              <w:t>Vocabulary Development</w:t>
            </w:r>
          </w:p>
          <w:p w:rsidR="00E321F4" w:rsidRDefault="006033BE" w:rsidP="00AD0028">
            <w:pPr>
              <w:tabs>
                <w:tab w:val="left" w:pos="4905"/>
              </w:tabs>
            </w:pPr>
            <w:r>
              <w:sym w:font="Wingdings" w:char="F0D8"/>
            </w:r>
            <w:r>
              <w:t xml:space="preserve"> Charades     </w:t>
            </w:r>
            <w:r w:rsidR="00C952DA">
              <w:t xml:space="preserve">      </w:t>
            </w:r>
            <w:r w:rsidR="00E321F4">
              <w:t xml:space="preserve">    </w:t>
            </w:r>
            <w:r>
              <w:sym w:font="Wingdings" w:char="F0D8"/>
            </w:r>
            <w:r w:rsidR="004875D2">
              <w:t xml:space="preserve"> </w:t>
            </w:r>
            <w:r>
              <w:t>Team</w:t>
            </w:r>
            <w:r w:rsidR="004875D2">
              <w:t xml:space="preserve"> Tokens</w:t>
            </w:r>
            <w:r>
              <w:t xml:space="preserve">     </w:t>
            </w:r>
            <w:r w:rsidR="004875D2">
              <w:t xml:space="preserve">       </w:t>
            </w:r>
            <w:r w:rsidR="00523B93">
              <w:sym w:font="Wingdings" w:char="F0D8"/>
            </w:r>
            <w:r w:rsidR="00523B93">
              <w:t xml:space="preserve"> Example/Non-Example   </w:t>
            </w:r>
            <w:r w:rsidR="00C952DA">
              <w:t xml:space="preserve">  </w:t>
            </w:r>
            <w:r w:rsidR="00523B93">
              <w:sym w:font="Wingdings" w:char="F0D8"/>
            </w:r>
            <w:r w:rsidR="00523B93">
              <w:t xml:space="preserve"> I’m Thinking of a W</w:t>
            </w:r>
            <w:r w:rsidR="004875D2">
              <w:t xml:space="preserve">ord   </w:t>
            </w:r>
            <w:r w:rsidR="00E321F4">
              <w:sym w:font="Wingdings" w:char="F0D8"/>
            </w:r>
            <w:r w:rsidR="00E321F4">
              <w:t xml:space="preserve"> </w:t>
            </w:r>
            <w:r w:rsidR="004875D2">
              <w:t xml:space="preserve">Content Word </w:t>
            </w:r>
            <w:r w:rsidR="00E321F4">
              <w:t xml:space="preserve">Wall   </w:t>
            </w:r>
          </w:p>
          <w:p w:rsidR="00C952DA" w:rsidRDefault="00523B93" w:rsidP="00AD0028">
            <w:pPr>
              <w:tabs>
                <w:tab w:val="left" w:pos="4905"/>
              </w:tabs>
            </w:pPr>
            <w:r>
              <w:sym w:font="Wingdings" w:char="F0D8"/>
            </w:r>
            <w:r>
              <w:t xml:space="preserve"> Fill in the Blank   </w:t>
            </w:r>
            <w:r w:rsidR="006033BE">
              <w:t xml:space="preserve"> </w:t>
            </w:r>
            <w:r w:rsidRPr="006033BE">
              <w:sym w:font="Wingdings" w:char="F0D8"/>
            </w:r>
            <w:r w:rsidR="00C952DA">
              <w:t xml:space="preserve"> Four</w:t>
            </w:r>
            <w:r>
              <w:t xml:space="preserve"> Corners   </w:t>
            </w:r>
            <w:r w:rsidR="00C952DA">
              <w:t xml:space="preserve">  </w:t>
            </w:r>
            <w:r w:rsidR="00E321F4">
              <w:t xml:space="preserve">       </w:t>
            </w:r>
            <w:r>
              <w:sym w:font="Wingdings" w:char="F0D8"/>
            </w:r>
            <w:r w:rsidR="00E31751">
              <w:t xml:space="preserve"> </w:t>
            </w:r>
            <w:proofErr w:type="spellStart"/>
            <w:r w:rsidR="00E31751">
              <w:t>Worderpillar</w:t>
            </w:r>
            <w:proofErr w:type="spellEnd"/>
            <w:r>
              <w:t xml:space="preserve">  </w:t>
            </w:r>
            <w:r w:rsidR="00C952DA">
              <w:t xml:space="preserve">  </w:t>
            </w:r>
            <w:r w:rsidR="00E321F4">
              <w:t xml:space="preserve">                    </w:t>
            </w:r>
            <w:r>
              <w:sym w:font="Wingdings" w:char="F0D8"/>
            </w:r>
            <w:r w:rsidR="00C952DA">
              <w:t xml:space="preserve"> Word Web</w:t>
            </w:r>
            <w:r>
              <w:t xml:space="preserve">       </w:t>
            </w:r>
            <w:r w:rsidR="00C952DA">
              <w:t xml:space="preserve">                   </w:t>
            </w:r>
            <w:r w:rsidR="006033BE">
              <w:sym w:font="Wingdings" w:char="F0D8"/>
            </w:r>
            <w:r w:rsidR="00C952DA">
              <w:t xml:space="preserve"> </w:t>
            </w:r>
            <w:r>
              <w:t xml:space="preserve">Personal Dictionary </w:t>
            </w:r>
            <w:r w:rsidR="00C952DA">
              <w:t xml:space="preserve">           </w:t>
            </w:r>
          </w:p>
          <w:p w:rsidR="00C450AF" w:rsidRDefault="006033BE" w:rsidP="00AD0028">
            <w:pPr>
              <w:tabs>
                <w:tab w:val="left" w:pos="4905"/>
              </w:tabs>
            </w:pPr>
            <w:r>
              <w:sym w:font="Wingdings" w:char="F0D8"/>
            </w:r>
            <w:r w:rsidR="00E321F4">
              <w:t xml:space="preserve"> </w:t>
            </w:r>
            <w:r w:rsidR="00C952DA">
              <w:t xml:space="preserve">Word Sort      </w:t>
            </w:r>
            <w:r w:rsidR="00E321F4">
              <w:t xml:space="preserve">       </w:t>
            </w:r>
            <w:r>
              <w:sym w:font="Wingdings" w:char="F0D8"/>
            </w:r>
            <w:r w:rsidR="00E321F4">
              <w:t xml:space="preserve">Word Study Book     </w:t>
            </w:r>
            <w:r>
              <w:sym w:font="Wingdings" w:char="F0D8"/>
            </w:r>
            <w:r w:rsidR="00C952DA">
              <w:t xml:space="preserve"> Rela</w:t>
            </w:r>
            <w:r w:rsidR="00E321F4">
              <w:t xml:space="preserve">ted Texts                      </w:t>
            </w:r>
            <w:r>
              <w:sym w:font="Wingdings" w:char="F0D8"/>
            </w:r>
            <w:r w:rsidR="00C952DA">
              <w:t xml:space="preserve">Concept Definition Map </w:t>
            </w:r>
            <w:r w:rsidR="00E321F4">
              <w:t xml:space="preserve">   </w:t>
            </w:r>
            <w:r>
              <w:sym w:font="Wingdings" w:char="F0D8"/>
            </w:r>
            <w:r w:rsidR="00E321F4">
              <w:t xml:space="preserve"> Cloze Sentences </w:t>
            </w:r>
            <w:r>
              <w:sym w:font="Wingdings" w:char="F0D8"/>
            </w:r>
            <w:r w:rsidR="00E321F4">
              <w:t xml:space="preserve">List-Group-Label  </w:t>
            </w:r>
            <w:r>
              <w:sym w:font="Wingdings" w:char="F0D8"/>
            </w:r>
            <w:r w:rsidR="00E321F4">
              <w:t xml:space="preserve">Word Generation      </w:t>
            </w:r>
            <w:r>
              <w:sym w:font="Wingdings" w:char="F0D8"/>
            </w:r>
            <w:r w:rsidR="00E321F4">
              <w:t xml:space="preserve">Self-Assessment                  </w:t>
            </w:r>
            <w:r>
              <w:sym w:font="Wingdings" w:char="F0D8"/>
            </w:r>
            <w:r w:rsidR="00E321F4">
              <w:t xml:space="preserve"> Vocabulary Games            </w:t>
            </w:r>
            <w:r>
              <w:sym w:font="Wingdings" w:char="F0D8"/>
            </w:r>
            <w:r w:rsidR="00C450AF">
              <w:t xml:space="preserve"> </w:t>
            </w:r>
            <w:proofErr w:type="spellStart"/>
            <w:r w:rsidR="00C450AF">
              <w:t>Notecard</w:t>
            </w:r>
            <w:proofErr w:type="spellEnd"/>
            <w:r w:rsidR="00C450AF">
              <w:t xml:space="preserve"> Synonym</w:t>
            </w:r>
          </w:p>
          <w:p w:rsidR="00AD0028" w:rsidRDefault="006033BE" w:rsidP="00AD0028">
            <w:pPr>
              <w:tabs>
                <w:tab w:val="left" w:pos="4905"/>
              </w:tabs>
            </w:pPr>
            <w:r>
              <w:sym w:font="Wingdings" w:char="F0D8"/>
            </w:r>
            <w:r w:rsidR="00C450AF">
              <w:t xml:space="preserve">Who am I?             </w:t>
            </w:r>
            <w:r>
              <w:sym w:font="Wingdings" w:char="F0D8"/>
            </w:r>
            <w:r w:rsidR="00C450AF">
              <w:t xml:space="preserve">Cloze Crossword       </w:t>
            </w:r>
            <w:r>
              <w:sym w:font="Wingdings" w:char="F0D8"/>
            </w:r>
            <w:r w:rsidR="00C450AF">
              <w:t xml:space="preserve">Trash-Can                             </w:t>
            </w:r>
            <w:r>
              <w:sym w:font="Wingdings" w:char="F0D8"/>
            </w:r>
            <w:r w:rsidR="00C450AF">
              <w:t xml:space="preserve"> Graffiti Pictures                  </w:t>
            </w:r>
            <w:r>
              <w:sym w:font="Wingdings" w:char="F0D8"/>
            </w:r>
            <w:r w:rsidR="00C450AF">
              <w:t xml:space="preserve"> Nursery Rhymes </w:t>
            </w:r>
          </w:p>
          <w:p w:rsidR="00C450AF" w:rsidRPr="006033BE" w:rsidRDefault="00C450AF" w:rsidP="00AD0028">
            <w:pPr>
              <w:tabs>
                <w:tab w:val="left" w:pos="4905"/>
              </w:tabs>
            </w:pPr>
            <w:r>
              <w:sym w:font="Wingdings" w:char="F0D8"/>
            </w:r>
            <w:r>
              <w:t xml:space="preserve">List-Read-Add       </w:t>
            </w:r>
            <w:r>
              <w:sym w:font="Wingdings" w:char="F0D8"/>
            </w:r>
            <w:r>
              <w:t xml:space="preserve"> Word Tents               </w:t>
            </w:r>
            <w:r>
              <w:sym w:font="Wingdings" w:char="F0D8"/>
            </w:r>
            <w:r w:rsidR="00872DDD">
              <w:t xml:space="preserve">Word </w:t>
            </w:r>
            <w:r>
              <w:t xml:space="preserve">Tag                     </w:t>
            </w:r>
            <w:r w:rsidR="00872DDD">
              <w:t xml:space="preserve">     </w:t>
            </w:r>
            <w:r>
              <w:t xml:space="preserve">    </w:t>
            </w:r>
            <w:r>
              <w:sym w:font="Wingdings" w:char="F0D8"/>
            </w:r>
            <w:r>
              <w:t xml:space="preserve">Pictionary                             </w:t>
            </w:r>
            <w:r>
              <w:sym w:font="Wingdings" w:char="F0D8"/>
            </w:r>
            <w:r w:rsidR="00E4489D">
              <w:t xml:space="preserve"> Links</w:t>
            </w:r>
            <w:r>
              <w:t xml:space="preserve"> </w:t>
            </w:r>
          </w:p>
          <w:p w:rsidR="00AD0028" w:rsidRPr="00C450AF" w:rsidRDefault="00C450AF" w:rsidP="00AD0028">
            <w:pPr>
              <w:tabs>
                <w:tab w:val="left" w:pos="4905"/>
              </w:tabs>
            </w:pPr>
            <w:r w:rsidRPr="00C450AF">
              <w:sym w:font="Wingdings" w:char="F0D8"/>
            </w:r>
            <w:r>
              <w:t xml:space="preserve">Bingo                      </w:t>
            </w:r>
          </w:p>
        </w:tc>
      </w:tr>
      <w:tr w:rsidR="000A16BE" w:rsidTr="000A16BE">
        <w:tc>
          <w:tcPr>
            <w:tcW w:w="11016" w:type="dxa"/>
          </w:tcPr>
          <w:p w:rsidR="0070056C" w:rsidRDefault="006176C9" w:rsidP="00AD0028">
            <w:pPr>
              <w:tabs>
                <w:tab w:val="left" w:pos="4905"/>
              </w:tabs>
              <w:rPr>
                <w:b/>
                <w:sz w:val="24"/>
                <w:szCs w:val="24"/>
              </w:rPr>
            </w:pPr>
            <w:r>
              <w:rPr>
                <w:b/>
                <w:u w:val="single"/>
              </w:rPr>
              <w:t xml:space="preserve"> </w:t>
            </w:r>
            <w:r w:rsidR="009745A6">
              <w:rPr>
                <w:b/>
                <w:sz w:val="24"/>
                <w:szCs w:val="24"/>
              </w:rPr>
              <w:t>Comprehensible Input</w:t>
            </w:r>
            <w:r w:rsidR="00FF1E51">
              <w:rPr>
                <w:b/>
                <w:sz w:val="24"/>
                <w:szCs w:val="24"/>
              </w:rPr>
              <w:t xml:space="preserve"> </w:t>
            </w:r>
          </w:p>
          <w:p w:rsidR="00C952DA" w:rsidRDefault="00C952DA" w:rsidP="00AD0028">
            <w:pPr>
              <w:tabs>
                <w:tab w:val="left" w:pos="4905"/>
              </w:tabs>
              <w:rPr>
                <w:sz w:val="24"/>
                <w:szCs w:val="24"/>
              </w:rPr>
            </w:pPr>
            <w:r w:rsidRPr="00C952DA">
              <w:rPr>
                <w:sz w:val="24"/>
                <w:szCs w:val="24"/>
              </w:rPr>
              <w:sym w:font="Webdings" w:char="F04E"/>
            </w:r>
            <w:r>
              <w:rPr>
                <w:sz w:val="24"/>
                <w:szCs w:val="24"/>
              </w:rPr>
              <w:t xml:space="preserve">  </w:t>
            </w:r>
            <w:r w:rsidRPr="00E321F4">
              <w:t>Models</w:t>
            </w:r>
            <w:r>
              <w:rPr>
                <w:sz w:val="24"/>
                <w:szCs w:val="24"/>
              </w:rPr>
              <w:t xml:space="preserve">   </w:t>
            </w:r>
            <w:r w:rsidR="00E321F4">
              <w:rPr>
                <w:sz w:val="24"/>
                <w:szCs w:val="24"/>
              </w:rPr>
              <w:t xml:space="preserve">    </w:t>
            </w:r>
            <w:r>
              <w:rPr>
                <w:sz w:val="24"/>
                <w:szCs w:val="24"/>
              </w:rPr>
              <w:sym w:font="Webdings" w:char="F04E"/>
            </w:r>
            <w:r>
              <w:rPr>
                <w:sz w:val="24"/>
                <w:szCs w:val="24"/>
              </w:rPr>
              <w:t xml:space="preserve"> Demonstrations   </w:t>
            </w:r>
            <w:r w:rsidR="00E321F4">
              <w:rPr>
                <w:sz w:val="24"/>
                <w:szCs w:val="24"/>
              </w:rPr>
              <w:sym w:font="Webdings" w:char="F04E"/>
            </w:r>
            <w:r w:rsidR="00E321F4">
              <w:rPr>
                <w:sz w:val="24"/>
                <w:szCs w:val="24"/>
              </w:rPr>
              <w:t xml:space="preserve"> </w:t>
            </w:r>
            <w:r w:rsidR="00E321F4" w:rsidRPr="00E321F4">
              <w:t>Visuals</w:t>
            </w:r>
            <w:r w:rsidR="00E321F4">
              <w:rPr>
                <w:sz w:val="24"/>
                <w:szCs w:val="24"/>
              </w:rPr>
              <w:t xml:space="preserve">      </w:t>
            </w:r>
            <w:r>
              <w:rPr>
                <w:sz w:val="24"/>
                <w:szCs w:val="24"/>
              </w:rPr>
              <w:sym w:font="Webdings" w:char="F04E"/>
            </w:r>
            <w:r>
              <w:rPr>
                <w:sz w:val="24"/>
                <w:szCs w:val="24"/>
              </w:rPr>
              <w:t xml:space="preserve"> Gestures  </w:t>
            </w:r>
            <w:r>
              <w:rPr>
                <w:sz w:val="24"/>
                <w:szCs w:val="24"/>
              </w:rPr>
              <w:sym w:font="Webdings" w:char="F04E"/>
            </w:r>
            <w:r>
              <w:rPr>
                <w:sz w:val="24"/>
                <w:szCs w:val="24"/>
              </w:rPr>
              <w:t xml:space="preserve"> </w:t>
            </w:r>
            <w:r w:rsidRPr="00E321F4">
              <w:t>Body Language</w:t>
            </w:r>
            <w:r>
              <w:rPr>
                <w:sz w:val="24"/>
                <w:szCs w:val="24"/>
              </w:rPr>
              <w:t xml:space="preserve"> </w:t>
            </w:r>
          </w:p>
          <w:p w:rsidR="009745A6" w:rsidRPr="00C952DA" w:rsidRDefault="00C952DA" w:rsidP="00E321F4">
            <w:pPr>
              <w:tabs>
                <w:tab w:val="left" w:pos="4905"/>
              </w:tabs>
              <w:rPr>
                <w:sz w:val="24"/>
                <w:szCs w:val="24"/>
              </w:rPr>
            </w:pPr>
            <w:r w:rsidRPr="00C952DA">
              <w:rPr>
                <w:sz w:val="24"/>
                <w:szCs w:val="24"/>
              </w:rPr>
              <w:sym w:font="Webdings" w:char="F04F"/>
            </w:r>
            <w:r w:rsidRPr="00E321F4">
              <w:t xml:space="preserve">Speech </w:t>
            </w:r>
            <w:r w:rsidR="00E321F4">
              <w:t xml:space="preserve">          </w:t>
            </w:r>
            <w:r>
              <w:rPr>
                <w:sz w:val="24"/>
                <w:szCs w:val="24"/>
              </w:rPr>
              <w:sym w:font="Webdings" w:char="F04F"/>
            </w:r>
            <w:r w:rsidRPr="00E321F4">
              <w:t>Sentence Strips</w:t>
            </w:r>
            <w:r w:rsidR="00E321F4">
              <w:t xml:space="preserve">        </w:t>
            </w:r>
            <w:r w:rsidR="00E321F4">
              <w:sym w:font="Webdings" w:char="F04F"/>
            </w:r>
            <w:r w:rsidR="00E321F4">
              <w:t>Wait Time</w:t>
            </w:r>
            <w:r w:rsidR="00AD0028" w:rsidRPr="00C952DA">
              <w:rPr>
                <w:sz w:val="24"/>
                <w:szCs w:val="24"/>
              </w:rPr>
              <w:tab/>
            </w:r>
          </w:p>
        </w:tc>
      </w:tr>
      <w:tr w:rsidR="00FF1E51" w:rsidTr="000A16BE">
        <w:tc>
          <w:tcPr>
            <w:tcW w:w="11016" w:type="dxa"/>
          </w:tcPr>
          <w:p w:rsidR="00FF1E51" w:rsidRDefault="00F058C6" w:rsidP="00F058C6">
            <w:pPr>
              <w:rPr>
                <w:b/>
                <w:sz w:val="24"/>
                <w:szCs w:val="24"/>
              </w:rPr>
            </w:pPr>
            <w:r>
              <w:rPr>
                <w:b/>
                <w:sz w:val="24"/>
                <w:szCs w:val="24"/>
              </w:rPr>
              <w:t xml:space="preserve">Meaningful Activities </w:t>
            </w:r>
          </w:p>
          <w:p w:rsidR="001342D3" w:rsidRDefault="00F058C6" w:rsidP="001342D3">
            <w:r w:rsidRPr="00A54670">
              <w:sym w:font="Wingdings" w:char="F052"/>
            </w:r>
            <w:r w:rsidRPr="00A54670">
              <w:t xml:space="preserve"> Story Strip   </w:t>
            </w:r>
            <w:r w:rsidR="001342D3">
              <w:t xml:space="preserve">  </w:t>
            </w:r>
            <w:r w:rsidRPr="00A54670">
              <w:t xml:space="preserve">  </w:t>
            </w:r>
            <w:r w:rsidRPr="00A54670">
              <w:sym w:font="Wingdings" w:char="F052"/>
            </w:r>
            <w:r w:rsidR="00A54670" w:rsidRPr="00A54670">
              <w:t xml:space="preserve"> Brochure</w:t>
            </w:r>
            <w:r w:rsidR="00A54670">
              <w:t xml:space="preserve">     </w:t>
            </w:r>
            <w:r w:rsidR="001342D3">
              <w:t xml:space="preserve">  </w:t>
            </w:r>
            <w:r w:rsidR="00A54670">
              <w:sym w:font="Wingdings" w:char="F052"/>
            </w:r>
            <w:r w:rsidR="00A54670">
              <w:t xml:space="preserve"> </w:t>
            </w:r>
            <w:r w:rsidR="001342D3">
              <w:t xml:space="preserve">Graphic Organizer      </w:t>
            </w:r>
            <w:r w:rsidR="00A54670">
              <w:sym w:font="Wingdings" w:char="F052"/>
            </w:r>
            <w:r w:rsidR="001342D3">
              <w:t xml:space="preserve"> Chant, Song, Rap, Poem       </w:t>
            </w:r>
            <w:r w:rsidR="00A54670">
              <w:sym w:font="Wingdings" w:char="F052"/>
            </w:r>
            <w:r w:rsidR="001342D3">
              <w:t xml:space="preserve"> Interview     </w:t>
            </w:r>
          </w:p>
          <w:p w:rsidR="001342D3" w:rsidRDefault="00A54670" w:rsidP="001342D3">
            <w:r>
              <w:sym w:font="Wingdings" w:char="F052"/>
            </w:r>
            <w:r w:rsidR="001342D3">
              <w:t xml:space="preserve"> News Article   </w:t>
            </w:r>
            <w:r>
              <w:sym w:font="Wingdings" w:char="F052"/>
            </w:r>
            <w:r w:rsidR="001342D3">
              <w:t xml:space="preserve"> Poster            </w:t>
            </w:r>
            <w:r>
              <w:sym w:font="Wingdings" w:char="F052"/>
            </w:r>
            <w:r w:rsidR="001342D3">
              <w:t xml:space="preserve"> Create a Product         </w:t>
            </w:r>
            <w:r w:rsidR="001342D3">
              <w:sym w:font="Wingdings" w:char="F052"/>
            </w:r>
            <w:r w:rsidR="001342D3">
              <w:t xml:space="preserve"> Diorama, Model, Mural       </w:t>
            </w:r>
            <w:r w:rsidR="001342D3">
              <w:sym w:font="Wingdings" w:char="F052"/>
            </w:r>
            <w:r w:rsidR="001342D3">
              <w:t xml:space="preserve"> Reader’s Theater  </w:t>
            </w:r>
          </w:p>
          <w:p w:rsidR="001342D3" w:rsidRDefault="001342D3" w:rsidP="001342D3">
            <w:r>
              <w:sym w:font="Wingdings" w:char="F052"/>
            </w:r>
            <w:r>
              <w:t xml:space="preserve"> Jeopardy         </w:t>
            </w:r>
            <w:r>
              <w:sym w:font="Wingdings" w:char="F052"/>
            </w:r>
            <w:r>
              <w:t xml:space="preserve"> Simulation     </w:t>
            </w:r>
            <w:r>
              <w:sym w:font="Wingdings" w:char="F052"/>
            </w:r>
            <w:r>
              <w:t xml:space="preserve"> Experiment                  </w:t>
            </w:r>
            <w:r>
              <w:sym w:font="Wingdings" w:char="F052"/>
            </w:r>
            <w:r>
              <w:t xml:space="preserve"> Conduct a Survey, Graph     </w:t>
            </w:r>
            <w:r>
              <w:sym w:font="Wingdings" w:char="F052"/>
            </w:r>
            <w:r w:rsidR="002D64EC">
              <w:t xml:space="preserve"> Letter/ E</w:t>
            </w:r>
            <w:r>
              <w:t xml:space="preserve">mail             </w:t>
            </w:r>
          </w:p>
          <w:p w:rsidR="001342D3" w:rsidRDefault="001342D3" w:rsidP="001342D3">
            <w:r>
              <w:sym w:font="Wingdings" w:char="F052"/>
            </w:r>
            <w:r>
              <w:t xml:space="preserve"> Role Play         </w:t>
            </w:r>
            <w:r>
              <w:sym w:font="Wingdings" w:char="F052"/>
            </w:r>
            <w:r>
              <w:t xml:space="preserve"> PowerPoint   </w:t>
            </w:r>
            <w:r>
              <w:sym w:font="Wingdings" w:char="F052"/>
            </w:r>
            <w:r>
              <w:t xml:space="preserve"> Puppet Show               </w:t>
            </w:r>
            <w:r>
              <w:sym w:font="Wingdings" w:char="F052"/>
            </w:r>
            <w:r>
              <w:t xml:space="preserve"> Debate                                    </w:t>
            </w:r>
            <w:r>
              <w:sym w:font="Wingdings" w:char="F052"/>
            </w:r>
            <w:r>
              <w:t xml:space="preserve"> Community Project </w:t>
            </w:r>
          </w:p>
          <w:p w:rsidR="00F058C6" w:rsidRPr="00A54670" w:rsidRDefault="001342D3" w:rsidP="001342D3">
            <w:r>
              <w:sym w:font="Wingdings" w:char="F052"/>
            </w:r>
            <w:r>
              <w:t xml:space="preserve">Conference     </w:t>
            </w:r>
            <w:r w:rsidR="006033BE">
              <w:t xml:space="preserve"> </w:t>
            </w:r>
            <w:r w:rsidR="006033BE">
              <w:sym w:font="Wingdings" w:char="F052"/>
            </w:r>
            <w:r w:rsidR="006033BE">
              <w:t xml:space="preserve"> Journaling     </w:t>
            </w:r>
            <w:r w:rsidR="00FD7BF7">
              <w:sym w:font="Wingdings" w:char="F052"/>
            </w:r>
            <w:r w:rsidR="00FD7BF7">
              <w:t xml:space="preserve"> Character Diary           </w:t>
            </w:r>
            <w:r w:rsidR="00FD7BF7">
              <w:sym w:font="Wingdings" w:char="F052"/>
            </w:r>
            <w:r w:rsidR="00FD7BF7">
              <w:t xml:space="preserve"> Story Mapping                       </w:t>
            </w:r>
          </w:p>
        </w:tc>
      </w:tr>
      <w:tr w:rsidR="00F058C6" w:rsidTr="000A16BE">
        <w:tc>
          <w:tcPr>
            <w:tcW w:w="11016" w:type="dxa"/>
          </w:tcPr>
          <w:p w:rsidR="00F058C6" w:rsidRDefault="00F058C6" w:rsidP="00FF1E51">
            <w:pPr>
              <w:rPr>
                <w:b/>
                <w:sz w:val="24"/>
                <w:szCs w:val="24"/>
              </w:rPr>
            </w:pPr>
            <w:r>
              <w:rPr>
                <w:b/>
                <w:sz w:val="24"/>
                <w:szCs w:val="24"/>
              </w:rPr>
              <w:t>Student Interaction</w:t>
            </w:r>
          </w:p>
          <w:p w:rsidR="007D261D" w:rsidRPr="00FD7BF7" w:rsidRDefault="001342D3" w:rsidP="00FF1E51">
            <w:r w:rsidRPr="00FD7BF7">
              <w:sym w:font="Webdings" w:char="F080"/>
            </w:r>
            <w:r w:rsidRPr="00FD7BF7">
              <w:t xml:space="preserve"> Jigsaw     </w:t>
            </w:r>
            <w:r w:rsidR="005242BF">
              <w:t xml:space="preserve">   </w:t>
            </w:r>
            <w:r w:rsidRPr="00FD7BF7">
              <w:sym w:font="Webdings" w:char="F080"/>
            </w:r>
            <w:r w:rsidRPr="00FD7BF7">
              <w:t xml:space="preserve"> Line-Up   </w:t>
            </w:r>
            <w:r w:rsidR="005242BF">
              <w:t xml:space="preserve">         </w:t>
            </w:r>
            <w:r w:rsidRPr="00FD7BF7">
              <w:sym w:font="Webdings" w:char="F080"/>
            </w:r>
            <w:r w:rsidR="006033BE" w:rsidRPr="00FD7BF7">
              <w:t xml:space="preserve"> Snowballs </w:t>
            </w:r>
            <w:r w:rsidR="005242BF">
              <w:t xml:space="preserve">            </w:t>
            </w:r>
            <w:r w:rsidRPr="00FD7BF7">
              <w:sym w:font="Webdings" w:char="F080"/>
            </w:r>
            <w:r w:rsidR="006033BE" w:rsidRPr="00FD7BF7">
              <w:t xml:space="preserve"> Written Conversation </w:t>
            </w:r>
            <w:r w:rsidRPr="00FD7BF7">
              <w:sym w:font="Webdings" w:char="F080"/>
            </w:r>
            <w:r w:rsidR="006033BE" w:rsidRPr="00FD7BF7">
              <w:t xml:space="preserve"> </w:t>
            </w:r>
            <w:r w:rsidR="007D261D" w:rsidRPr="00FD7BF7">
              <w:t xml:space="preserve">A’s Info/ B’s Info  </w:t>
            </w:r>
            <w:r w:rsidRPr="00FD7BF7">
              <w:sym w:font="Webdings" w:char="F080"/>
            </w:r>
            <w:r w:rsidR="007D261D" w:rsidRPr="00FD7BF7">
              <w:t xml:space="preserve"> Let’s Talk About __! </w:t>
            </w:r>
          </w:p>
          <w:p w:rsidR="007D261D" w:rsidRPr="00FD7BF7" w:rsidRDefault="007D261D" w:rsidP="00FF1E51">
            <w:r w:rsidRPr="00FD7BF7">
              <w:sym w:font="Webdings" w:char="F080"/>
            </w:r>
            <w:r w:rsidR="005242BF">
              <w:t xml:space="preserve">Wallpaper  </w:t>
            </w:r>
            <w:r w:rsidRPr="00FD7BF7">
              <w:sym w:font="Webdings" w:char="F080"/>
            </w:r>
            <w:r w:rsidR="005242BF">
              <w:t xml:space="preserve"> Clock Buddies </w:t>
            </w:r>
            <w:r w:rsidRPr="00FD7BF7">
              <w:sym w:font="Webdings" w:char="F080"/>
            </w:r>
            <w:r w:rsidR="00FD7BF7" w:rsidRPr="00FD7BF7">
              <w:t xml:space="preserve"> Information Gap </w:t>
            </w:r>
            <w:r w:rsidR="005242BF">
              <w:t xml:space="preserve"> </w:t>
            </w:r>
            <w:r w:rsidRPr="00FD7BF7">
              <w:sym w:font="Webdings" w:char="F080"/>
            </w:r>
            <w:r w:rsidR="00952FA8">
              <w:t xml:space="preserve"> Famous Person</w:t>
            </w:r>
            <w:r w:rsidR="005242BF">
              <w:t xml:space="preserve">            </w:t>
            </w:r>
            <w:r w:rsidR="00535D07" w:rsidRPr="00FD7BF7">
              <w:sym w:font="Webdings" w:char="F080"/>
            </w:r>
            <w:r w:rsidR="00535D07" w:rsidRPr="00FD7BF7">
              <w:t xml:space="preserve"> </w:t>
            </w:r>
            <w:r w:rsidR="00535D07">
              <w:t>Semantic Feature Analysis</w:t>
            </w:r>
          </w:p>
          <w:p w:rsidR="005242BF" w:rsidRDefault="005242BF" w:rsidP="005242BF">
            <w:r>
              <w:sym w:font="Webdings" w:char="F080"/>
            </w:r>
            <w:r>
              <w:t xml:space="preserve">True/False </w:t>
            </w:r>
            <w:r>
              <w:sym w:font="Webdings" w:char="F080"/>
            </w:r>
            <w:r>
              <w:t xml:space="preserve">Table Text         </w:t>
            </w:r>
            <w:r>
              <w:sym w:font="Webdings" w:char="F080"/>
            </w:r>
            <w:r>
              <w:t xml:space="preserve">Big Wheel              </w:t>
            </w:r>
            <w:r>
              <w:sym w:font="Webdings" w:char="F080"/>
            </w:r>
            <w:r>
              <w:t xml:space="preserve"> </w:t>
            </w:r>
            <w:r w:rsidR="000F4376">
              <w:t xml:space="preserve">Tents                              </w:t>
            </w:r>
            <w:r>
              <w:sym w:font="Webdings" w:char="F080"/>
            </w:r>
            <w:r>
              <w:t>Find Someone Who</w:t>
            </w:r>
            <w:r w:rsidRPr="00FD7BF7">
              <w:t xml:space="preserve"> </w:t>
            </w:r>
          </w:p>
          <w:p w:rsidR="001342D3" w:rsidRDefault="005242BF" w:rsidP="00952FA8">
            <w:pPr>
              <w:rPr>
                <w:b/>
                <w:sz w:val="24"/>
                <w:szCs w:val="24"/>
              </w:rPr>
            </w:pPr>
            <w:r w:rsidRPr="00FD7BF7">
              <w:sym w:font="Webdings" w:char="F080"/>
            </w:r>
            <w:r>
              <w:t xml:space="preserve"> Think, Write, Pair, Share       </w:t>
            </w:r>
            <w:r>
              <w:sym w:font="Webdings" w:char="F080"/>
            </w:r>
            <w:r w:rsidR="0016415F">
              <w:t xml:space="preserve">Partner Rating       </w:t>
            </w:r>
            <w:r w:rsidR="0016415F">
              <w:sym w:font="Webdings" w:char="F080"/>
            </w:r>
            <w:r w:rsidR="0016415F">
              <w:t xml:space="preserve">Debate                   </w:t>
            </w:r>
            <w:r w:rsidR="00952FA8">
              <w:t xml:space="preserve">         </w:t>
            </w:r>
            <w:r w:rsidR="0016415F">
              <w:sym w:font="Webdings" w:char="F080"/>
            </w:r>
            <w:r w:rsidR="00952FA8">
              <w:t>Character Dialogue</w:t>
            </w:r>
            <w:r w:rsidR="0016415F">
              <w:t xml:space="preserve">    </w:t>
            </w:r>
          </w:p>
        </w:tc>
      </w:tr>
      <w:tr w:rsidR="000A16BE" w:rsidTr="000A16BE">
        <w:tc>
          <w:tcPr>
            <w:tcW w:w="11016" w:type="dxa"/>
          </w:tcPr>
          <w:p w:rsidR="000A16BE" w:rsidRDefault="009745A6" w:rsidP="00FF1E51">
            <w:pPr>
              <w:rPr>
                <w:b/>
                <w:sz w:val="24"/>
                <w:szCs w:val="24"/>
              </w:rPr>
            </w:pPr>
            <w:r>
              <w:rPr>
                <w:b/>
                <w:sz w:val="24"/>
                <w:szCs w:val="24"/>
              </w:rPr>
              <w:t xml:space="preserve"> </w:t>
            </w:r>
            <w:r w:rsidR="00FF1E51">
              <w:rPr>
                <w:b/>
                <w:sz w:val="24"/>
                <w:szCs w:val="24"/>
              </w:rPr>
              <w:t xml:space="preserve">Review/Assessment </w:t>
            </w:r>
          </w:p>
          <w:p w:rsidR="003F30BB" w:rsidRDefault="003F30BB" w:rsidP="00FF1E51">
            <w:r w:rsidRPr="003F30BB">
              <w:sym w:font="Wingdings" w:char="F0A4"/>
            </w:r>
            <w:r w:rsidRPr="003F30BB">
              <w:t xml:space="preserve"> Thumbs Up/Down</w:t>
            </w:r>
            <w:r>
              <w:t xml:space="preserve">     </w:t>
            </w:r>
            <w:r w:rsidRPr="003F30BB">
              <w:t xml:space="preserve"> </w:t>
            </w:r>
            <w:r w:rsidRPr="003F30BB">
              <w:sym w:font="Wingdings" w:char="F0A4"/>
            </w:r>
            <w:r>
              <w:t xml:space="preserve"> Number Wheel     </w:t>
            </w:r>
            <w:r w:rsidRPr="003F30BB">
              <w:sym w:font="Wingdings" w:char="F0A4"/>
            </w:r>
            <w:r>
              <w:t xml:space="preserve"> Response Board     </w:t>
            </w:r>
            <w:r w:rsidRPr="003F30BB">
              <w:sym w:font="Wingdings" w:char="F0A4"/>
            </w:r>
            <w:r>
              <w:t xml:space="preserve"> Response Cards     </w:t>
            </w:r>
            <w:r w:rsidRPr="003F30BB">
              <w:sym w:font="Wingdings" w:char="F0A4"/>
            </w:r>
            <w:r>
              <w:t xml:space="preserve"> Self-Assessments </w:t>
            </w:r>
          </w:p>
          <w:p w:rsidR="0016415F" w:rsidRDefault="003F30BB" w:rsidP="00FF1E51">
            <w:r w:rsidRPr="003F30BB">
              <w:sym w:font="Wingdings" w:char="F0A4"/>
            </w:r>
            <w:r>
              <w:t xml:space="preserve"> The Big Five                 </w:t>
            </w:r>
            <w:r w:rsidRPr="003F30BB">
              <w:sym w:font="Wingdings" w:char="F0A4"/>
            </w:r>
            <w:r>
              <w:t xml:space="preserve"> </w:t>
            </w:r>
            <w:r w:rsidR="003404B2">
              <w:t xml:space="preserve">Ticket Out              </w:t>
            </w:r>
            <w:r w:rsidRPr="003F30BB">
              <w:sym w:font="Wingdings" w:char="F0A4"/>
            </w:r>
            <w:r w:rsidR="003404B2">
              <w:t xml:space="preserve"> </w:t>
            </w:r>
            <w:r w:rsidR="0016415F">
              <w:t xml:space="preserve">Numbered Heads   </w:t>
            </w:r>
            <w:r w:rsidRPr="003F30BB">
              <w:sym w:font="Wingdings" w:char="F0A4"/>
            </w:r>
            <w:r w:rsidR="0016415F">
              <w:t xml:space="preserve"> Word Chain            </w:t>
            </w:r>
            <w:r w:rsidRPr="003F30BB">
              <w:sym w:font="Wingdings" w:char="F0A4"/>
            </w:r>
            <w:r w:rsidR="0016415F">
              <w:t xml:space="preserve">Add to your Schema </w:t>
            </w:r>
          </w:p>
          <w:p w:rsidR="003F30BB" w:rsidRPr="003F30BB" w:rsidRDefault="003F30BB" w:rsidP="00FF1E51">
            <w:pPr>
              <w:rPr>
                <w:u w:val="single"/>
              </w:rPr>
            </w:pPr>
            <w:r w:rsidRPr="003F30BB">
              <w:sym w:font="Wingdings" w:char="F0A4"/>
            </w:r>
            <w:r w:rsidR="0016415F">
              <w:t xml:space="preserve"> Out into the World    </w:t>
            </w:r>
          </w:p>
        </w:tc>
      </w:tr>
    </w:tbl>
    <w:p w:rsidR="000A16BE" w:rsidRDefault="000A16BE" w:rsidP="000A16BE">
      <w:pPr>
        <w:jc w:val="center"/>
        <w:rPr>
          <w:b/>
          <w:u w:val="single"/>
        </w:rPr>
      </w:pPr>
    </w:p>
    <w:p w:rsidR="0016415F" w:rsidRPr="0070056C" w:rsidRDefault="0016415F" w:rsidP="000A16BE">
      <w:pPr>
        <w:jc w:val="center"/>
      </w:pPr>
    </w:p>
    <w:p w:rsidR="00535D07" w:rsidRPr="0009340D" w:rsidRDefault="00535D07" w:rsidP="009F0302">
      <w:pPr>
        <w:spacing w:after="0"/>
        <w:jc w:val="center"/>
        <w:rPr>
          <w:rFonts w:ascii="Arial" w:hAnsi="Arial" w:cs="Arial"/>
          <w:b/>
          <w:u w:val="single"/>
        </w:rPr>
      </w:pPr>
      <w:r w:rsidRPr="0009340D">
        <w:rPr>
          <w:rFonts w:ascii="Arial" w:hAnsi="Arial" w:cs="Arial"/>
          <w:b/>
          <w:u w:val="single"/>
        </w:rPr>
        <w:t xml:space="preserve">Activity Descriptions </w:t>
      </w:r>
    </w:p>
    <w:p w:rsidR="0070056C" w:rsidRPr="001535EB" w:rsidRDefault="0070056C" w:rsidP="009F0302">
      <w:pPr>
        <w:spacing w:after="0"/>
        <w:rPr>
          <w:rFonts w:ascii="Arial" w:hAnsi="Arial" w:cs="Arial"/>
          <w:b/>
          <w:u w:val="single"/>
        </w:rPr>
      </w:pPr>
      <w:r w:rsidRPr="001535EB">
        <w:rPr>
          <w:rFonts w:ascii="Arial" w:hAnsi="Arial" w:cs="Arial"/>
          <w:b/>
          <w:u w:val="single"/>
        </w:rPr>
        <w:t>Lesson Preparation</w:t>
      </w:r>
    </w:p>
    <w:p w:rsidR="0070056C" w:rsidRPr="0009340D" w:rsidRDefault="0070056C" w:rsidP="009F0302">
      <w:pPr>
        <w:spacing w:after="0"/>
      </w:pPr>
      <w:r w:rsidRPr="0009340D">
        <w:rPr>
          <w:b/>
          <w:i/>
          <w:u w:val="single"/>
        </w:rPr>
        <w:t>Guide-O-Rama</w:t>
      </w:r>
      <w:r w:rsidRPr="0009340D">
        <w:rPr>
          <w:b/>
          <w:i/>
        </w:rPr>
        <w:t xml:space="preserve"> –</w:t>
      </w:r>
      <w:r w:rsidRPr="0009340D">
        <w:t xml:space="preserve">A teacher-created reading guide </w:t>
      </w:r>
      <w:proofErr w:type="gramStart"/>
      <w:r w:rsidRPr="0009340D">
        <w:t>which</w:t>
      </w:r>
      <w:proofErr w:type="gramEnd"/>
      <w:r w:rsidRPr="0009340D">
        <w:t xml:space="preserve"> lists page numbers and clues, questions, and think-</w:t>
      </w:r>
      <w:proofErr w:type="spellStart"/>
      <w:r w:rsidRPr="0009340D">
        <w:t>alouds</w:t>
      </w:r>
      <w:proofErr w:type="spellEnd"/>
      <w:r w:rsidRPr="0009340D">
        <w:t xml:space="preserve">. </w:t>
      </w:r>
    </w:p>
    <w:p w:rsidR="0070056C" w:rsidRPr="0009340D" w:rsidRDefault="0070056C" w:rsidP="009F0302">
      <w:pPr>
        <w:spacing w:after="0"/>
        <w:rPr>
          <w:i/>
        </w:rPr>
      </w:pPr>
      <w:r w:rsidRPr="0009340D">
        <w:rPr>
          <w:b/>
          <w:i/>
          <w:u w:val="single"/>
        </w:rPr>
        <w:t>Hi-Lo Readers</w:t>
      </w:r>
      <w:r w:rsidRPr="0009340D">
        <w:rPr>
          <w:b/>
        </w:rPr>
        <w:t xml:space="preserve"> – </w:t>
      </w:r>
      <w:r w:rsidRPr="0009340D">
        <w:t>Texts that are high interest, low readability</w:t>
      </w:r>
      <w:r w:rsidRPr="0009340D">
        <w:rPr>
          <w:i/>
        </w:rPr>
        <w:t xml:space="preserve"> </w:t>
      </w:r>
    </w:p>
    <w:p w:rsidR="009F0302" w:rsidRPr="0009340D" w:rsidRDefault="009F0302" w:rsidP="009F0302">
      <w:pPr>
        <w:spacing w:after="0"/>
        <w:rPr>
          <w:i/>
        </w:rPr>
      </w:pPr>
    </w:p>
    <w:p w:rsidR="0070056C" w:rsidRPr="001535EB" w:rsidRDefault="0070056C" w:rsidP="00275471">
      <w:pPr>
        <w:spacing w:after="0"/>
        <w:rPr>
          <w:rFonts w:ascii="Arial" w:hAnsi="Arial" w:cs="Arial"/>
          <w:b/>
          <w:u w:val="single"/>
        </w:rPr>
      </w:pPr>
      <w:r w:rsidRPr="001535EB">
        <w:rPr>
          <w:rFonts w:ascii="Arial" w:hAnsi="Arial" w:cs="Arial"/>
          <w:b/>
          <w:u w:val="single"/>
        </w:rPr>
        <w:t>Building a Background</w:t>
      </w:r>
    </w:p>
    <w:p w:rsidR="0070056C" w:rsidRPr="0009340D" w:rsidRDefault="0070056C" w:rsidP="009F0302">
      <w:pPr>
        <w:spacing w:after="0"/>
      </w:pPr>
      <w:r w:rsidRPr="0009340D">
        <w:rPr>
          <w:b/>
          <w:i/>
          <w:u w:val="single"/>
        </w:rPr>
        <w:t>Raise a Question</w:t>
      </w:r>
      <w:r w:rsidRPr="0009340D">
        <w:rPr>
          <w:b/>
          <w:i/>
        </w:rPr>
        <w:t xml:space="preserve"> – </w:t>
      </w:r>
      <w:r w:rsidRPr="0009340D">
        <w:t xml:space="preserve">The teacher asks a question which fosters debate and/or allows students to draw on experiences. </w:t>
      </w:r>
    </w:p>
    <w:p w:rsidR="0070056C" w:rsidRPr="0009340D" w:rsidRDefault="0070056C" w:rsidP="009F0302">
      <w:pPr>
        <w:spacing w:after="0"/>
      </w:pPr>
      <w:r w:rsidRPr="0009340D">
        <w:rPr>
          <w:b/>
          <w:i/>
          <w:u w:val="single"/>
        </w:rPr>
        <w:t>Group Brainstorm</w:t>
      </w:r>
      <w:r w:rsidRPr="0009340D">
        <w:rPr>
          <w:b/>
          <w:i/>
        </w:rPr>
        <w:t xml:space="preserve"> – </w:t>
      </w:r>
      <w:r w:rsidRPr="0009340D">
        <w:t xml:space="preserve">Student groups brainstorm ideas or words related to the concept.  </w:t>
      </w:r>
    </w:p>
    <w:p w:rsidR="0070056C" w:rsidRPr="0009340D" w:rsidRDefault="009F0302" w:rsidP="009F0302">
      <w:pPr>
        <w:spacing w:after="0"/>
      </w:pPr>
      <w:r w:rsidRPr="0009340D">
        <w:rPr>
          <w:b/>
          <w:i/>
          <w:u w:val="single"/>
        </w:rPr>
        <w:t>Graffiti</w:t>
      </w:r>
      <w:r w:rsidR="0070056C" w:rsidRPr="0009340D">
        <w:rPr>
          <w:b/>
          <w:i/>
          <w:u w:val="single"/>
        </w:rPr>
        <w:t xml:space="preserve"> Write</w:t>
      </w:r>
      <w:r w:rsidR="0070056C" w:rsidRPr="0009340D">
        <w:rPr>
          <w:b/>
          <w:i/>
        </w:rPr>
        <w:t xml:space="preserve"> </w:t>
      </w:r>
      <w:proofErr w:type="gramStart"/>
      <w:r w:rsidR="0070056C" w:rsidRPr="0009340D">
        <w:rPr>
          <w:b/>
          <w:i/>
        </w:rPr>
        <w:t xml:space="preserve">- </w:t>
      </w:r>
      <w:r w:rsidR="0070056C" w:rsidRPr="0009340D">
        <w:t xml:space="preserve"> Students</w:t>
      </w:r>
      <w:proofErr w:type="gramEnd"/>
      <w:r w:rsidR="0070056C" w:rsidRPr="0009340D">
        <w:t xml:space="preserve"> write or draw concept-related ideas on chart-paper posted throughout the room. </w:t>
      </w:r>
    </w:p>
    <w:p w:rsidR="0070056C" w:rsidRPr="0009340D" w:rsidRDefault="0070056C" w:rsidP="009F0302">
      <w:pPr>
        <w:spacing w:after="0"/>
      </w:pPr>
      <w:r w:rsidRPr="0009340D">
        <w:rPr>
          <w:b/>
          <w:i/>
          <w:u w:val="single"/>
        </w:rPr>
        <w:t>Bring Something</w:t>
      </w:r>
      <w:r w:rsidRPr="0009340D">
        <w:rPr>
          <w:b/>
          <w:i/>
        </w:rPr>
        <w:t xml:space="preserve"> – </w:t>
      </w:r>
      <w:r w:rsidRPr="0009340D">
        <w:t>Students are asked to bring something from ho</w:t>
      </w:r>
      <w:r w:rsidR="00275471" w:rsidRPr="0009340D">
        <w:t xml:space="preserve">me that relates to the concept and describe it aloud. </w:t>
      </w:r>
    </w:p>
    <w:p w:rsidR="009F0302" w:rsidRPr="0009340D" w:rsidRDefault="0070056C" w:rsidP="009F0302">
      <w:pPr>
        <w:spacing w:after="0"/>
      </w:pPr>
      <w:r w:rsidRPr="0009340D">
        <w:rPr>
          <w:b/>
          <w:i/>
          <w:u w:val="single"/>
        </w:rPr>
        <w:t>Oh Yesterday!</w:t>
      </w:r>
      <w:r w:rsidRPr="0009340D">
        <w:rPr>
          <w:b/>
          <w:i/>
        </w:rPr>
        <w:t xml:space="preserve"> – </w:t>
      </w:r>
      <w:r w:rsidRPr="0009340D">
        <w:t xml:space="preserve">Student </w:t>
      </w:r>
      <w:r w:rsidR="009F0302" w:rsidRPr="0009340D">
        <w:t xml:space="preserve">groups </w:t>
      </w:r>
      <w:r w:rsidRPr="0009340D">
        <w:t>write answers to 4-5 review questions posed by the teacher</w:t>
      </w:r>
      <w:r w:rsidR="009F0302" w:rsidRPr="0009340D">
        <w:t xml:space="preserve">.  One student from each   </w:t>
      </w:r>
      <w:r w:rsidR="009F0302" w:rsidRPr="0009340D">
        <w:tab/>
        <w:t xml:space="preserve"> group stands and says “Oh Yesterday we….” in their most expressive voice. </w:t>
      </w:r>
    </w:p>
    <w:p w:rsidR="009F0302" w:rsidRPr="0009340D" w:rsidRDefault="009F0302" w:rsidP="009F0302">
      <w:pPr>
        <w:spacing w:after="0"/>
      </w:pPr>
      <w:r w:rsidRPr="0009340D">
        <w:rPr>
          <w:b/>
          <w:i/>
          <w:u w:val="single"/>
        </w:rPr>
        <w:t>Before and After</w:t>
      </w:r>
      <w:r w:rsidRPr="0009340D">
        <w:rPr>
          <w:b/>
          <w:i/>
        </w:rPr>
        <w:t xml:space="preserve"> – </w:t>
      </w:r>
      <w:r w:rsidRPr="0009340D">
        <w:t xml:space="preserve">Teacher-created three column chart.  Column one and three contain identical response choices,    </w:t>
      </w:r>
    </w:p>
    <w:p w:rsidR="009F0302" w:rsidRPr="0009340D" w:rsidRDefault="009F0302" w:rsidP="009F0302">
      <w:pPr>
        <w:spacing w:after="0"/>
      </w:pPr>
      <w:r w:rsidRPr="0009340D">
        <w:t xml:space="preserve"> </w:t>
      </w:r>
      <w:proofErr w:type="gramStart"/>
      <w:r w:rsidRPr="0009340D">
        <w:t>column</w:t>
      </w:r>
      <w:proofErr w:type="gramEnd"/>
      <w:r w:rsidRPr="0009340D">
        <w:t xml:space="preserve"> two contains questions.   Students respond to questions before and after reading to see how</w:t>
      </w:r>
    </w:p>
    <w:p w:rsidR="009F0302" w:rsidRPr="0009340D" w:rsidRDefault="009F0302" w:rsidP="009F0302">
      <w:pPr>
        <w:spacing w:after="0"/>
      </w:pPr>
      <w:proofErr w:type="gramStart"/>
      <w:r w:rsidRPr="0009340D">
        <w:t>their</w:t>
      </w:r>
      <w:proofErr w:type="gramEnd"/>
      <w:r w:rsidRPr="0009340D">
        <w:t xml:space="preserve"> viewpoints changed.  </w:t>
      </w:r>
      <w:r w:rsidR="00275471" w:rsidRPr="0009340D">
        <w:t xml:space="preserve">(Packet pg. 53)        </w:t>
      </w:r>
    </w:p>
    <w:p w:rsidR="00F00E7F" w:rsidRPr="0009340D" w:rsidRDefault="00F00E7F" w:rsidP="009F0302">
      <w:pPr>
        <w:spacing w:after="0"/>
      </w:pPr>
      <w:r w:rsidRPr="0009340D">
        <w:rPr>
          <w:b/>
          <w:i/>
          <w:u w:val="single"/>
        </w:rPr>
        <w:t>My Predictions</w:t>
      </w:r>
      <w:r w:rsidRPr="0009340D">
        <w:rPr>
          <w:b/>
          <w:i/>
        </w:rPr>
        <w:t xml:space="preserve"> – </w:t>
      </w:r>
      <w:r w:rsidRPr="0009340D">
        <w:t xml:space="preserve">Teacher-created list of story events with before and after columns.  Students indicate whether or not </w:t>
      </w:r>
    </w:p>
    <w:p w:rsidR="00F00E7F" w:rsidRPr="0009340D" w:rsidRDefault="00F00E7F" w:rsidP="009F0302">
      <w:pPr>
        <w:spacing w:after="0"/>
      </w:pPr>
      <w:proofErr w:type="gramStart"/>
      <w:r w:rsidRPr="0009340D">
        <w:t>they</w:t>
      </w:r>
      <w:proofErr w:type="gramEnd"/>
      <w:r w:rsidRPr="0009340D">
        <w:t xml:space="preserve"> think an event will happen in the story/text before reading and check their predications after </w:t>
      </w:r>
    </w:p>
    <w:p w:rsidR="009F0302" w:rsidRPr="0009340D" w:rsidRDefault="00F00E7F" w:rsidP="009F0302">
      <w:pPr>
        <w:spacing w:after="0"/>
      </w:pPr>
      <w:proofErr w:type="gramStart"/>
      <w:r w:rsidRPr="0009340D">
        <w:t>reading</w:t>
      </w:r>
      <w:proofErr w:type="gramEnd"/>
      <w:r w:rsidRPr="0009340D">
        <w:t xml:space="preserve">. </w:t>
      </w:r>
      <w:r w:rsidR="00275471" w:rsidRPr="0009340D">
        <w:t xml:space="preserve">(Packet pg. 54)        </w:t>
      </w:r>
    </w:p>
    <w:p w:rsidR="00275471" w:rsidRPr="0009340D" w:rsidRDefault="00275471" w:rsidP="009F0302">
      <w:pPr>
        <w:spacing w:after="0"/>
      </w:pPr>
      <w:r w:rsidRPr="0009340D">
        <w:rPr>
          <w:b/>
          <w:i/>
          <w:u w:val="single"/>
        </w:rPr>
        <w:t>Anticipation Guide</w:t>
      </w:r>
      <w:r w:rsidRPr="0009340D">
        <w:rPr>
          <w:b/>
          <w:i/>
        </w:rPr>
        <w:t xml:space="preserve"> – </w:t>
      </w:r>
      <w:r w:rsidRPr="0009340D">
        <w:t>Teacher-created.</w:t>
      </w:r>
      <w:r w:rsidRPr="0009340D">
        <w:rPr>
          <w:b/>
          <w:i/>
        </w:rPr>
        <w:t xml:space="preserve">  </w:t>
      </w:r>
      <w:r w:rsidRPr="0009340D">
        <w:t xml:space="preserve">Students agree or disagree with content-related statements using a scale of 1-4 </w:t>
      </w:r>
    </w:p>
    <w:p w:rsidR="00275471" w:rsidRPr="0009340D" w:rsidRDefault="00275471" w:rsidP="009F0302">
      <w:pPr>
        <w:spacing w:after="0"/>
      </w:pPr>
      <w:proofErr w:type="gramStart"/>
      <w:r w:rsidRPr="0009340D">
        <w:t>and</w:t>
      </w:r>
      <w:proofErr w:type="gramEnd"/>
      <w:r w:rsidRPr="0009340D">
        <w:t xml:space="preserve"> discuss their choices with a partner.  (Packet pg. 52)     </w:t>
      </w:r>
    </w:p>
    <w:p w:rsidR="00275471" w:rsidRPr="0009340D" w:rsidRDefault="00275471" w:rsidP="00275471">
      <w:pPr>
        <w:spacing w:after="0"/>
      </w:pPr>
      <w:r w:rsidRPr="0009340D">
        <w:rPr>
          <w:b/>
          <w:i/>
          <w:u w:val="single"/>
        </w:rPr>
        <w:t>Predict-O-Gram</w:t>
      </w:r>
      <w:r w:rsidRPr="0009340D">
        <w:rPr>
          <w:b/>
          <w:i/>
        </w:rPr>
        <w:t xml:space="preserve"> – </w:t>
      </w:r>
      <w:r w:rsidRPr="0009340D">
        <w:t xml:space="preserve">Teacher-created list of vocabulary words, characters, nouns, and verbs (with pictures) that will appear in the text.  Before reading, students use the words and pictures to tell a predictive story to a partner.  </w:t>
      </w:r>
      <w:r w:rsidR="00FE2290" w:rsidRPr="0009340D">
        <w:t xml:space="preserve">Or, students sort given words into categories such as characters, setting, Problem, Action, and Solution. </w:t>
      </w:r>
      <w:r w:rsidRPr="0009340D">
        <w:t>(Packet pg. 53</w:t>
      </w:r>
      <w:r w:rsidR="00FE2290" w:rsidRPr="0009340D">
        <w:t xml:space="preserve"> and 57</w:t>
      </w:r>
      <w:r w:rsidRPr="0009340D">
        <w:t xml:space="preserve">)    </w:t>
      </w:r>
    </w:p>
    <w:p w:rsidR="00275471" w:rsidRPr="0009340D" w:rsidRDefault="00275471" w:rsidP="00275471">
      <w:pPr>
        <w:spacing w:after="0"/>
      </w:pPr>
      <w:r w:rsidRPr="0009340D">
        <w:t xml:space="preserve"> </w:t>
      </w:r>
      <w:r w:rsidRPr="0009340D">
        <w:rPr>
          <w:b/>
          <w:i/>
          <w:u w:val="single"/>
        </w:rPr>
        <w:t>Exclusive Brainstorming</w:t>
      </w:r>
      <w:r w:rsidRPr="0009340D">
        <w:t xml:space="preserve"> </w:t>
      </w:r>
      <w:r w:rsidR="00FE2290" w:rsidRPr="0009340D">
        <w:t>– Groups of students generate words with a given (root, prefix, suffix) and predict definitions.</w:t>
      </w:r>
    </w:p>
    <w:p w:rsidR="00FE2290" w:rsidRPr="0009340D" w:rsidRDefault="00FE2290" w:rsidP="00275471">
      <w:pPr>
        <w:spacing w:after="0"/>
      </w:pPr>
      <w:r w:rsidRPr="0009340D">
        <w:rPr>
          <w:b/>
          <w:i/>
          <w:u w:val="single"/>
        </w:rPr>
        <w:t>Self-Selection</w:t>
      </w:r>
      <w:r w:rsidRPr="0009340D">
        <w:rPr>
          <w:b/>
          <w:i/>
        </w:rPr>
        <w:t xml:space="preserve"> –</w:t>
      </w:r>
      <w:r w:rsidRPr="0009340D">
        <w:rPr>
          <w:b/>
          <w:i/>
          <w:u w:val="single"/>
        </w:rPr>
        <w:t xml:space="preserve"> </w:t>
      </w:r>
      <w:r w:rsidRPr="0009340D">
        <w:t>Students select vocabulary w</w:t>
      </w:r>
      <w:r w:rsidR="002B1BFB" w:rsidRPr="0009340D">
        <w:t>ords they feel may be essential</w:t>
      </w:r>
      <w:r w:rsidRPr="0009340D">
        <w:t xml:space="preserve">.  After learning about the concept, </w:t>
      </w:r>
    </w:p>
    <w:p w:rsidR="00FE2290" w:rsidRPr="0009340D" w:rsidRDefault="00FE2290" w:rsidP="00275471">
      <w:pPr>
        <w:spacing w:after="0"/>
      </w:pPr>
      <w:r w:rsidRPr="0009340D">
        <w:t xml:space="preserve"> </w:t>
      </w:r>
      <w:proofErr w:type="gramStart"/>
      <w:r w:rsidRPr="0009340D">
        <w:t>students</w:t>
      </w:r>
      <w:proofErr w:type="gramEnd"/>
      <w:r w:rsidRPr="0009340D">
        <w:t xml:space="preserve"> add to their list and share with the class, who agrees on a class vocabulary list. </w:t>
      </w:r>
    </w:p>
    <w:p w:rsidR="00FE2290" w:rsidRPr="0009340D" w:rsidRDefault="00275471" w:rsidP="00275471">
      <w:pPr>
        <w:spacing w:after="0"/>
        <w:rPr>
          <w:b/>
          <w:i/>
          <w:u w:val="single"/>
        </w:rPr>
      </w:pPr>
      <w:r w:rsidRPr="0009340D">
        <w:t xml:space="preserve">  </w:t>
      </w:r>
    </w:p>
    <w:p w:rsidR="004875D2" w:rsidRPr="001535EB" w:rsidRDefault="00FE2290" w:rsidP="00275471">
      <w:pPr>
        <w:spacing w:after="0"/>
        <w:rPr>
          <w:rFonts w:ascii="Arial" w:hAnsi="Arial" w:cs="Arial"/>
          <w:b/>
          <w:u w:val="single"/>
        </w:rPr>
      </w:pPr>
      <w:r w:rsidRPr="001535EB">
        <w:rPr>
          <w:rFonts w:ascii="Arial" w:hAnsi="Arial" w:cs="Arial"/>
          <w:b/>
          <w:u w:val="single"/>
        </w:rPr>
        <w:t xml:space="preserve">Vocabulary Development </w:t>
      </w:r>
    </w:p>
    <w:p w:rsidR="00F00E7F" w:rsidRPr="0009340D" w:rsidRDefault="00FE2290" w:rsidP="00275471">
      <w:pPr>
        <w:spacing w:after="0"/>
      </w:pPr>
      <w:r w:rsidRPr="0009340D">
        <w:rPr>
          <w:b/>
          <w:i/>
          <w:u w:val="single"/>
        </w:rPr>
        <w:t>Team</w:t>
      </w:r>
      <w:r w:rsidR="004875D2" w:rsidRPr="0009340D">
        <w:rPr>
          <w:b/>
          <w:i/>
          <w:u w:val="single"/>
        </w:rPr>
        <w:t xml:space="preserve"> Tokens</w:t>
      </w:r>
      <w:r w:rsidRPr="0009340D">
        <w:rPr>
          <w:b/>
          <w:i/>
        </w:rPr>
        <w:t xml:space="preserve"> </w:t>
      </w:r>
      <w:r w:rsidR="002B1BFB" w:rsidRPr="0009340D">
        <w:rPr>
          <w:b/>
          <w:i/>
        </w:rPr>
        <w:t>–</w:t>
      </w:r>
      <w:r w:rsidRPr="0009340D">
        <w:rPr>
          <w:b/>
          <w:i/>
          <w:u w:val="single"/>
        </w:rPr>
        <w:t xml:space="preserve"> </w:t>
      </w:r>
      <w:r w:rsidR="005C21D4">
        <w:t>Students for</w:t>
      </w:r>
      <w:r w:rsidR="002B1BFB" w:rsidRPr="0009340D">
        <w:t xml:space="preserve">m groups of 5 and then count-off 1-5.  The teacher displays this list: </w:t>
      </w:r>
      <w:proofErr w:type="gramStart"/>
      <w:r w:rsidR="002B1BFB" w:rsidRPr="0009340D">
        <w:t>Student  1</w:t>
      </w:r>
      <w:proofErr w:type="gramEnd"/>
      <w:r w:rsidR="002B1BFB" w:rsidRPr="0009340D">
        <w:t xml:space="preserve"> - definition, Student  2 - picture, Student 3 - synonym,  Student  4 - antonym,  Student 5 </w:t>
      </w:r>
      <w:r w:rsidR="004875D2" w:rsidRPr="0009340D">
        <w:t>–</w:t>
      </w:r>
      <w:r w:rsidR="002B1BFB" w:rsidRPr="0009340D">
        <w:t xml:space="preserve"> </w:t>
      </w:r>
      <w:r w:rsidR="004875D2" w:rsidRPr="0009340D">
        <w:t xml:space="preserve">sentence. </w:t>
      </w:r>
      <w:r w:rsidR="002B1BFB" w:rsidRPr="0009340D">
        <w:t>The teacher displays a vocabulary word</w:t>
      </w:r>
      <w:r w:rsidR="004875D2" w:rsidRPr="0009340D">
        <w:t xml:space="preserve"> or gives each group a different word</w:t>
      </w:r>
      <w:r w:rsidR="002B1BFB" w:rsidRPr="0009340D">
        <w:t xml:space="preserve">.  </w:t>
      </w:r>
      <w:r w:rsidR="004875D2" w:rsidRPr="0009340D">
        <w:t xml:space="preserve">Teams will have five minutes to work together. </w:t>
      </w:r>
      <w:r w:rsidR="002B1BFB" w:rsidRPr="0009340D">
        <w:t>Each student i</w:t>
      </w:r>
      <w:r w:rsidR="004875D2" w:rsidRPr="0009340D">
        <w:t xml:space="preserve">s responsible for writing down their answer with their groups help.   When five minutes is up, the teacher calls a student number.  The first student with that number who stands </w:t>
      </w:r>
      <w:r w:rsidR="005C21D4">
        <w:t>reads what they have written and</w:t>
      </w:r>
      <w:r w:rsidR="004875D2" w:rsidRPr="0009340D">
        <w:t>,</w:t>
      </w:r>
      <w:r w:rsidR="00E31751" w:rsidRPr="0009340D">
        <w:t xml:space="preserve"> </w:t>
      </w:r>
      <w:r w:rsidR="004875D2" w:rsidRPr="0009340D">
        <w:t xml:space="preserve">if correct, earns a token for their team.  Students with tokens must remain seated for the remainder of the game. The teacher continues to call various student numbers and award tokens until no tokens remain.  </w:t>
      </w:r>
    </w:p>
    <w:p w:rsidR="004875D2" w:rsidRPr="0009340D" w:rsidRDefault="004875D2" w:rsidP="00275471">
      <w:pPr>
        <w:spacing w:after="0"/>
      </w:pPr>
      <w:r w:rsidRPr="0009340D">
        <w:rPr>
          <w:b/>
          <w:i/>
          <w:u w:val="single"/>
        </w:rPr>
        <w:t xml:space="preserve">Example/Non-Example </w:t>
      </w:r>
      <w:r w:rsidRPr="0009340D">
        <w:t xml:space="preserve">– The teacher displays a word ad makes statements which either fit the word or do not fit the word. If the statements fit, students say the word.  If not, students say nothing. This activity can be student-led. </w:t>
      </w:r>
    </w:p>
    <w:p w:rsidR="004875D2" w:rsidRPr="0009340D" w:rsidRDefault="004875D2" w:rsidP="00275471">
      <w:pPr>
        <w:spacing w:after="0"/>
      </w:pPr>
      <w:r w:rsidRPr="0009340D">
        <w:rPr>
          <w:b/>
          <w:i/>
          <w:u w:val="single"/>
        </w:rPr>
        <w:t>I’m Thinking of a Word</w:t>
      </w:r>
      <w:r w:rsidRPr="0009340D">
        <w:rPr>
          <w:b/>
        </w:rPr>
        <w:t xml:space="preserve"> </w:t>
      </w:r>
      <w:proofErr w:type="gramStart"/>
      <w:r w:rsidRPr="0009340D">
        <w:rPr>
          <w:b/>
        </w:rPr>
        <w:t>-</w:t>
      </w:r>
      <w:r w:rsidRPr="0009340D">
        <w:rPr>
          <w:b/>
          <w:i/>
          <w:u w:val="single"/>
        </w:rPr>
        <w:t xml:space="preserve"> </w:t>
      </w:r>
      <w:r w:rsidRPr="0009340D">
        <w:t xml:space="preserve"> Display</w:t>
      </w:r>
      <w:proofErr w:type="gramEnd"/>
      <w:r w:rsidRPr="0009340D">
        <w:t xml:space="preserve"> all vocabulary words (or use word wall).  Teacher/student leader says “I’m thinking of a word that means…..</w:t>
      </w:r>
      <w:r w:rsidR="00E31751" w:rsidRPr="0009340D">
        <w:t xml:space="preserve">”  The first student who guesses the word takes the next turn. </w:t>
      </w:r>
    </w:p>
    <w:p w:rsidR="00E31751" w:rsidRPr="0009340D" w:rsidRDefault="00E31751" w:rsidP="00275471">
      <w:pPr>
        <w:spacing w:after="0"/>
        <w:rPr>
          <w:rFonts w:cs="Arial"/>
        </w:rPr>
      </w:pPr>
      <w:r w:rsidRPr="0009340D">
        <w:rPr>
          <w:rFonts w:cs="Arial"/>
          <w:b/>
          <w:i/>
          <w:u w:val="single"/>
        </w:rPr>
        <w:t>Fill in the Blank</w:t>
      </w:r>
      <w:r w:rsidRPr="0009340D">
        <w:rPr>
          <w:rFonts w:cs="Arial"/>
        </w:rPr>
        <w:t xml:space="preserve"> –</w:t>
      </w:r>
      <w:r w:rsidRPr="0009340D">
        <w:rPr>
          <w:rFonts w:cs="Arial"/>
          <w:b/>
          <w:i/>
          <w:u w:val="single"/>
        </w:rPr>
        <w:t xml:space="preserve"> </w:t>
      </w:r>
      <w:r w:rsidRPr="0009340D">
        <w:rPr>
          <w:rFonts w:cs="Arial"/>
        </w:rPr>
        <w:t xml:space="preserve">The same as above, only teacher/students say a sentence with “blank” instead of the vocabulary word. </w:t>
      </w:r>
      <w:r w:rsidRPr="0009340D">
        <w:rPr>
          <w:rFonts w:cs="Arial"/>
          <w:b/>
          <w:i/>
          <w:u w:val="single"/>
        </w:rPr>
        <w:t xml:space="preserve">Four Corners </w:t>
      </w:r>
      <w:r w:rsidRPr="0009340D">
        <w:rPr>
          <w:rFonts w:cs="Arial"/>
        </w:rPr>
        <w:t>–A 4-square chart which includes: concept, picture of concept, sentence, definition. (Packet pg. 65)</w:t>
      </w:r>
    </w:p>
    <w:p w:rsidR="00E31751" w:rsidRPr="0009340D" w:rsidRDefault="00E31751" w:rsidP="00275471">
      <w:pPr>
        <w:spacing w:after="0"/>
        <w:rPr>
          <w:rFonts w:cs="Arial"/>
        </w:rPr>
      </w:pPr>
      <w:r w:rsidRPr="0009340D">
        <w:rPr>
          <w:rFonts w:cs="Arial"/>
          <w:b/>
          <w:i/>
          <w:u w:val="single"/>
        </w:rPr>
        <w:t>Concept Definition Map</w:t>
      </w:r>
      <w:r w:rsidRPr="0009340D">
        <w:rPr>
          <w:rFonts w:cs="Arial"/>
        </w:rPr>
        <w:t xml:space="preserve"> – Packet pg. 64 </w:t>
      </w:r>
    </w:p>
    <w:p w:rsidR="00E31751" w:rsidRPr="0009340D" w:rsidRDefault="00E31751" w:rsidP="00275471">
      <w:pPr>
        <w:spacing w:after="0"/>
        <w:rPr>
          <w:rFonts w:cs="Arial"/>
        </w:rPr>
      </w:pPr>
      <w:proofErr w:type="spellStart"/>
      <w:r w:rsidRPr="0009340D">
        <w:rPr>
          <w:rFonts w:cs="Arial"/>
          <w:b/>
          <w:i/>
          <w:u w:val="single"/>
        </w:rPr>
        <w:lastRenderedPageBreak/>
        <w:t>Worderpillar</w:t>
      </w:r>
      <w:proofErr w:type="spellEnd"/>
      <w:r w:rsidRPr="0009340D">
        <w:rPr>
          <w:rFonts w:cs="Arial"/>
          <w:i/>
        </w:rPr>
        <w:t xml:space="preserve">– </w:t>
      </w:r>
      <w:r w:rsidRPr="0009340D">
        <w:rPr>
          <w:rFonts w:cs="Arial"/>
        </w:rPr>
        <w:t xml:space="preserve">Using colored </w:t>
      </w:r>
      <w:proofErr w:type="gramStart"/>
      <w:r w:rsidRPr="0009340D">
        <w:rPr>
          <w:rFonts w:cs="Arial"/>
        </w:rPr>
        <w:t>circles,</w:t>
      </w:r>
      <w:proofErr w:type="gramEnd"/>
      <w:r w:rsidRPr="0009340D">
        <w:rPr>
          <w:rFonts w:cs="Arial"/>
        </w:rPr>
        <w:t xml:space="preserve"> students create a word worm which shows the definition, synonym, antonym, picture, or sentence</w:t>
      </w:r>
    </w:p>
    <w:p w:rsidR="00E31751" w:rsidRPr="0009340D" w:rsidRDefault="00E31751" w:rsidP="00275471">
      <w:pPr>
        <w:spacing w:after="0"/>
        <w:rPr>
          <w:rFonts w:cs="Arial"/>
        </w:rPr>
      </w:pPr>
      <w:r w:rsidRPr="0009340D">
        <w:rPr>
          <w:rFonts w:cs="Arial"/>
          <w:b/>
          <w:i/>
          <w:u w:val="single"/>
        </w:rPr>
        <w:t>List-Group-Label</w:t>
      </w:r>
      <w:r w:rsidRPr="0009340D">
        <w:rPr>
          <w:rFonts w:cs="Arial"/>
        </w:rPr>
        <w:t xml:space="preserve"> – Students list concept related words, group them into categories, and label the categories. </w:t>
      </w:r>
    </w:p>
    <w:p w:rsidR="00E31751" w:rsidRDefault="0009340D" w:rsidP="00275471">
      <w:pPr>
        <w:spacing w:after="0"/>
        <w:rPr>
          <w:rFonts w:cs="Arial"/>
        </w:rPr>
      </w:pPr>
      <w:r w:rsidRPr="0009340D">
        <w:rPr>
          <w:rFonts w:cs="Arial"/>
          <w:b/>
          <w:i/>
          <w:u w:val="single"/>
        </w:rPr>
        <w:t>Who am I?</w:t>
      </w:r>
      <w:r w:rsidRPr="0009340D">
        <w:rPr>
          <w:rFonts w:cs="Arial"/>
          <w:b/>
          <w:i/>
        </w:rPr>
        <w:t xml:space="preserve"> </w:t>
      </w:r>
      <w:r>
        <w:rPr>
          <w:rFonts w:cs="Arial"/>
        </w:rPr>
        <w:t>–</w:t>
      </w:r>
      <w:r w:rsidRPr="0009340D">
        <w:rPr>
          <w:rFonts w:cs="Arial"/>
        </w:rPr>
        <w:t xml:space="preserve"> </w:t>
      </w:r>
      <w:r>
        <w:rPr>
          <w:rFonts w:cs="Arial"/>
        </w:rPr>
        <w:t>Students from groups of 3-5. The teacher writes vocabulary words on note-cards and tapes the note-cards tone group member’s back.  The teacher calls out a rule:  “definition”, “</w:t>
      </w:r>
      <w:proofErr w:type="gramStart"/>
      <w:r>
        <w:rPr>
          <w:rFonts w:cs="Arial"/>
        </w:rPr>
        <w:t>fill</w:t>
      </w:r>
      <w:proofErr w:type="gramEnd"/>
      <w:r>
        <w:rPr>
          <w:rFonts w:cs="Arial"/>
        </w:rPr>
        <w:t xml:space="preserve"> in the blank”, “synonyms”, “antonyms”, “picture” or “act-it-out” and sets a timer for one minute.  Group members must get the student to guess the word only by giving clues that follow the rule before time runs out.  </w:t>
      </w:r>
    </w:p>
    <w:p w:rsidR="0009340D" w:rsidRDefault="0009340D" w:rsidP="00275471">
      <w:pPr>
        <w:spacing w:after="0"/>
        <w:rPr>
          <w:rFonts w:cs="Arial"/>
        </w:rPr>
      </w:pPr>
      <w:r>
        <w:rPr>
          <w:rFonts w:cs="Arial"/>
          <w:b/>
          <w:i/>
          <w:u w:val="single"/>
        </w:rPr>
        <w:t>Trash-Can</w:t>
      </w:r>
      <w:r>
        <w:rPr>
          <w:rFonts w:cs="Arial"/>
        </w:rPr>
        <w:t xml:space="preserve"> </w:t>
      </w:r>
      <w:r w:rsidR="00E943A7">
        <w:rPr>
          <w:rFonts w:cs="Arial"/>
        </w:rPr>
        <w:t>–</w:t>
      </w:r>
      <w:r>
        <w:rPr>
          <w:rFonts w:cs="Arial"/>
        </w:rPr>
        <w:t xml:space="preserve"> </w:t>
      </w:r>
      <w:r w:rsidR="00E943A7">
        <w:rPr>
          <w:rFonts w:cs="Arial"/>
        </w:rPr>
        <w:t>Put word definitions, synonyms, antonyms, and cloze sentences in a small trash can with a swinging lid, as well as some note-cards with a picture of Scooby-doo or another famous character.  Display vocabulary words on the board.  Students take turns picking from the trash can and stating which word matches the card chosen.  If correct, the student keeps that card.  If a character card is picked from the can, the student says “</w:t>
      </w:r>
      <w:r w:rsidR="00B57FB4">
        <w:rPr>
          <w:rFonts w:cs="Arial"/>
        </w:rPr>
        <w:t xml:space="preserve">Rut-Ro” and must put all of their cards back in the can.  This game can also be played with sight words. </w:t>
      </w:r>
    </w:p>
    <w:p w:rsidR="00B57FB4" w:rsidRDefault="00B57FB4" w:rsidP="00275471">
      <w:pPr>
        <w:spacing w:after="0"/>
        <w:rPr>
          <w:rFonts w:cs="Arial"/>
        </w:rPr>
      </w:pPr>
      <w:r>
        <w:rPr>
          <w:rFonts w:cs="Arial"/>
          <w:b/>
          <w:i/>
          <w:u w:val="single"/>
        </w:rPr>
        <w:t>Graffiti Pictures</w:t>
      </w:r>
      <w:r w:rsidRPr="00B57FB4">
        <w:rPr>
          <w:rFonts w:cs="Arial"/>
        </w:rPr>
        <w:t xml:space="preserve"> </w:t>
      </w:r>
      <w:r>
        <w:rPr>
          <w:rFonts w:cs="Arial"/>
        </w:rPr>
        <w:t>–</w:t>
      </w:r>
      <w:r>
        <w:rPr>
          <w:rFonts w:cs="Arial"/>
          <w:b/>
          <w:i/>
          <w:u w:val="single"/>
        </w:rPr>
        <w:t xml:space="preserve"> </w:t>
      </w:r>
      <w:r>
        <w:rPr>
          <w:rFonts w:cs="Arial"/>
        </w:rPr>
        <w:t xml:space="preserve">Post many pieces of chart </w:t>
      </w:r>
      <w:r w:rsidR="00A51B3A">
        <w:rPr>
          <w:rFonts w:cs="Arial"/>
        </w:rPr>
        <w:t xml:space="preserve">paper around the room, each with a vocabulary word written at the top.  Students walk around and draw pictures or write one related word on each poster. </w:t>
      </w:r>
    </w:p>
    <w:p w:rsidR="00A51B3A" w:rsidRDefault="00A51B3A" w:rsidP="00275471">
      <w:pPr>
        <w:spacing w:after="0"/>
        <w:rPr>
          <w:rFonts w:cs="Arial"/>
        </w:rPr>
      </w:pPr>
      <w:r>
        <w:rPr>
          <w:rFonts w:cs="Arial"/>
          <w:b/>
          <w:i/>
          <w:u w:val="single"/>
        </w:rPr>
        <w:t>Nursery Rhymes</w:t>
      </w:r>
      <w:r>
        <w:rPr>
          <w:rFonts w:cs="Arial"/>
        </w:rPr>
        <w:t xml:space="preserve"> – Choose a few nursery rhymes and print copies.  Students choose a rhyme and modify it to include vocabulary words and synonyms, antonyms, etc. to make a new version of the rhyme.  Students present their rhymes. </w:t>
      </w:r>
    </w:p>
    <w:p w:rsidR="00872DDD" w:rsidRDefault="00872DDD" w:rsidP="00275471">
      <w:pPr>
        <w:spacing w:after="0"/>
        <w:rPr>
          <w:rFonts w:cs="Arial"/>
        </w:rPr>
      </w:pPr>
      <w:proofErr w:type="spellStart"/>
      <w:r>
        <w:rPr>
          <w:rFonts w:cs="Arial"/>
          <w:b/>
          <w:i/>
          <w:u w:val="single"/>
        </w:rPr>
        <w:t>Notecard</w:t>
      </w:r>
      <w:proofErr w:type="spellEnd"/>
      <w:r>
        <w:rPr>
          <w:rFonts w:cs="Arial"/>
          <w:b/>
          <w:i/>
          <w:u w:val="single"/>
        </w:rPr>
        <w:t xml:space="preserve"> Synonyms</w:t>
      </w:r>
      <w:r>
        <w:rPr>
          <w:rFonts w:cs="Arial"/>
        </w:rPr>
        <w:t xml:space="preserve"> – Post sentences that include vocabulary words.  The vocabulary words should be written on note-cards, with a synonym written underneath.  Have students create their own note-card sentences. </w:t>
      </w:r>
    </w:p>
    <w:p w:rsidR="00872DDD" w:rsidRPr="00872DDD" w:rsidRDefault="00872DDD" w:rsidP="00275471">
      <w:pPr>
        <w:spacing w:after="0"/>
        <w:rPr>
          <w:rFonts w:cs="Arial"/>
        </w:rPr>
      </w:pPr>
      <w:r>
        <w:rPr>
          <w:rFonts w:cs="Arial"/>
          <w:b/>
          <w:i/>
          <w:u w:val="single"/>
        </w:rPr>
        <w:t xml:space="preserve">List – Read – Add </w:t>
      </w:r>
      <w:r>
        <w:rPr>
          <w:rFonts w:cs="Arial"/>
          <w:b/>
        </w:rPr>
        <w:t>–</w:t>
      </w:r>
      <w:r w:rsidRPr="00872DDD">
        <w:rPr>
          <w:rFonts w:cs="Arial"/>
        </w:rPr>
        <w:t xml:space="preserve"> </w:t>
      </w:r>
      <w:r>
        <w:rPr>
          <w:rFonts w:cs="Arial"/>
        </w:rPr>
        <w:t xml:space="preserve">Students create a list of possible vocabulary words before reading/learning, then add to their list during/after reading or learning about the concept. </w:t>
      </w:r>
    </w:p>
    <w:p w:rsidR="00872DDD" w:rsidRDefault="00872DDD" w:rsidP="00275471">
      <w:pPr>
        <w:spacing w:after="0"/>
        <w:rPr>
          <w:rFonts w:cs="Arial"/>
        </w:rPr>
      </w:pPr>
      <w:r>
        <w:rPr>
          <w:rFonts w:cs="Arial"/>
          <w:b/>
          <w:i/>
          <w:u w:val="single"/>
        </w:rPr>
        <w:t xml:space="preserve">Word Tents </w:t>
      </w:r>
      <w:r>
        <w:rPr>
          <w:rFonts w:cs="Arial"/>
        </w:rPr>
        <w:t xml:space="preserve">– Give students folded note-cards.  Students should set them up like tents and write a vocabulary word on both sides.  When the teacher calls out a definition, synonym, antonym, or sentence, students raise the matching tent and say the vocabulary word. </w:t>
      </w:r>
    </w:p>
    <w:p w:rsidR="00872DDD" w:rsidRPr="00872DDD" w:rsidRDefault="00872DDD" w:rsidP="00275471">
      <w:pPr>
        <w:spacing w:after="0"/>
        <w:rPr>
          <w:rFonts w:cs="Arial"/>
        </w:rPr>
      </w:pPr>
      <w:r>
        <w:rPr>
          <w:rFonts w:cs="Arial"/>
          <w:b/>
          <w:i/>
          <w:u w:val="single"/>
        </w:rPr>
        <w:t>Word Tag</w:t>
      </w:r>
      <w:r>
        <w:rPr>
          <w:rFonts w:cs="Arial"/>
        </w:rPr>
        <w:t xml:space="preserve"> – Make several “word tag” necklaces with vocabulary words </w:t>
      </w:r>
      <w:r w:rsidR="00E4489D">
        <w:rPr>
          <w:rFonts w:cs="Arial"/>
        </w:rPr>
        <w:t xml:space="preserve">written </w:t>
      </w:r>
      <w:r>
        <w:rPr>
          <w:rFonts w:cs="Arial"/>
        </w:rPr>
        <w:t xml:space="preserve">on note-cards and string. Begin with all of the words </w:t>
      </w:r>
      <w:r w:rsidR="00E4489D">
        <w:rPr>
          <w:rFonts w:cs="Arial"/>
        </w:rPr>
        <w:t>on your own neck.  When a student</w:t>
      </w:r>
      <w:r>
        <w:rPr>
          <w:rFonts w:cs="Arial"/>
        </w:rPr>
        <w:t xml:space="preserve"> use</w:t>
      </w:r>
      <w:r w:rsidR="00E4489D">
        <w:rPr>
          <w:rFonts w:cs="Arial"/>
        </w:rPr>
        <w:t>s</w:t>
      </w:r>
      <w:r>
        <w:rPr>
          <w:rFonts w:cs="Arial"/>
        </w:rPr>
        <w:t xml:space="preserve"> a word</w:t>
      </w:r>
      <w:r w:rsidR="00E4489D">
        <w:rPr>
          <w:rFonts w:cs="Arial"/>
        </w:rPr>
        <w:t xml:space="preserve"> during discussion</w:t>
      </w:r>
      <w:r>
        <w:rPr>
          <w:rFonts w:cs="Arial"/>
        </w:rPr>
        <w:t xml:space="preserve">, hand them the necklace with that word.  Each time a student uses a vocabulary word in context, the necklace is handed off to them.  Tag! You’re it! </w:t>
      </w:r>
    </w:p>
    <w:p w:rsidR="00872DDD" w:rsidRDefault="00E4489D" w:rsidP="00275471">
      <w:pPr>
        <w:spacing w:after="0"/>
        <w:rPr>
          <w:rFonts w:cs="Arial"/>
        </w:rPr>
      </w:pPr>
      <w:r>
        <w:rPr>
          <w:rFonts w:cs="Arial"/>
          <w:b/>
          <w:i/>
          <w:u w:val="single"/>
        </w:rPr>
        <w:t xml:space="preserve">Links </w:t>
      </w:r>
      <w:r>
        <w:rPr>
          <w:rFonts w:cs="Arial"/>
        </w:rPr>
        <w:t xml:space="preserve">– Hand out strips of white paper (about 2 inches x 15 inches).  Students write a vocabulary word on one strip.  On the other strip, students write about a personal connection, which might include a sentence using the words I, me, my, our, we. Students link the two strips together by stapling strips into a circle and linking them together. </w:t>
      </w:r>
    </w:p>
    <w:p w:rsidR="00E4489D" w:rsidRPr="001535EB" w:rsidRDefault="00E4489D" w:rsidP="00275471">
      <w:pPr>
        <w:spacing w:after="0"/>
        <w:rPr>
          <w:rFonts w:cs="Arial"/>
          <w:b/>
          <w:u w:val="single"/>
        </w:rPr>
      </w:pPr>
    </w:p>
    <w:p w:rsidR="00A51B3A" w:rsidRPr="001535EB" w:rsidRDefault="002D64EC" w:rsidP="00275471">
      <w:pPr>
        <w:spacing w:after="0"/>
        <w:rPr>
          <w:rFonts w:ascii="Arial" w:hAnsi="Arial" w:cs="Arial"/>
          <w:b/>
          <w:u w:val="single"/>
        </w:rPr>
      </w:pPr>
      <w:r w:rsidRPr="001535EB">
        <w:rPr>
          <w:rFonts w:ascii="Arial" w:hAnsi="Arial" w:cs="Arial"/>
          <w:b/>
          <w:u w:val="single"/>
        </w:rPr>
        <w:t>Student Interaction</w:t>
      </w:r>
    </w:p>
    <w:p w:rsidR="002D64EC" w:rsidRDefault="002D64EC" w:rsidP="00275471">
      <w:pPr>
        <w:spacing w:after="0"/>
        <w:rPr>
          <w:rFonts w:cs="Arial"/>
        </w:rPr>
      </w:pPr>
      <w:r>
        <w:rPr>
          <w:rFonts w:cs="Arial"/>
          <w:b/>
          <w:i/>
          <w:u w:val="single"/>
        </w:rPr>
        <w:t>Jigsaw</w:t>
      </w:r>
      <w:r>
        <w:rPr>
          <w:rFonts w:cs="Arial"/>
        </w:rPr>
        <w:t xml:space="preserve"> – Groups students.  Assign each group member a different activity/assignment</w:t>
      </w:r>
      <w:r w:rsidR="00D76675">
        <w:rPr>
          <w:rFonts w:cs="Arial"/>
        </w:rPr>
        <w:t xml:space="preserve"> or have them count-off</w:t>
      </w:r>
      <w:r>
        <w:rPr>
          <w:rFonts w:cs="Arial"/>
        </w:rPr>
        <w:t>.  Group members meet with others in the class who share their same topi</w:t>
      </w:r>
      <w:r w:rsidR="00D76675">
        <w:rPr>
          <w:rFonts w:cs="Arial"/>
        </w:rPr>
        <w:t>c/assignment to work on the task</w:t>
      </w:r>
      <w:r>
        <w:rPr>
          <w:rFonts w:cs="Arial"/>
        </w:rPr>
        <w:t xml:space="preserve">.  Members then report back to their group and present what they learned. </w:t>
      </w:r>
    </w:p>
    <w:p w:rsidR="00D76675" w:rsidRDefault="00D76675" w:rsidP="00275471">
      <w:pPr>
        <w:spacing w:after="0"/>
        <w:rPr>
          <w:rFonts w:cs="Arial"/>
        </w:rPr>
      </w:pPr>
      <w:r>
        <w:rPr>
          <w:rFonts w:cs="Arial"/>
          <w:b/>
          <w:i/>
          <w:u w:val="single"/>
        </w:rPr>
        <w:t>Line-Up</w:t>
      </w:r>
      <w:r>
        <w:rPr>
          <w:rFonts w:cs="Arial"/>
        </w:rPr>
        <w:t xml:space="preserve"> – Students form two equal lines.  Lines face each-other so that each student is partnered.  Students take steps to the left or right to form new partners.  Students on the ends partner with each other. </w:t>
      </w:r>
    </w:p>
    <w:p w:rsidR="00D76675" w:rsidRDefault="00D76675" w:rsidP="00275471">
      <w:pPr>
        <w:spacing w:after="0"/>
        <w:rPr>
          <w:rFonts w:cs="Arial"/>
        </w:rPr>
      </w:pPr>
      <w:proofErr w:type="gramStart"/>
      <w:r>
        <w:rPr>
          <w:rFonts w:cs="Arial"/>
          <w:b/>
          <w:i/>
          <w:u w:val="single"/>
        </w:rPr>
        <w:t xml:space="preserve">Snowballs </w:t>
      </w:r>
      <w:r>
        <w:rPr>
          <w:rFonts w:cs="Arial"/>
        </w:rPr>
        <w:t xml:space="preserve"> -</w:t>
      </w:r>
      <w:proofErr w:type="gramEnd"/>
      <w:r>
        <w:rPr>
          <w:rFonts w:cs="Arial"/>
        </w:rPr>
        <w:t xml:space="preserve"> Students write a response on blank paper, crumble the paper, and toss it simultaneously. Each student finds a “snowball”, adds to what is written, and tosses it again.  Tosses can be repeated as many times as necessary. </w:t>
      </w:r>
    </w:p>
    <w:p w:rsidR="00D76675" w:rsidRDefault="00D76675" w:rsidP="00275471">
      <w:pPr>
        <w:spacing w:after="0"/>
        <w:rPr>
          <w:rFonts w:cs="Arial"/>
        </w:rPr>
      </w:pPr>
      <w:r>
        <w:rPr>
          <w:rFonts w:cs="Arial"/>
          <w:b/>
          <w:i/>
          <w:u w:val="single"/>
        </w:rPr>
        <w:t>Written Conversations</w:t>
      </w:r>
      <w:r>
        <w:rPr>
          <w:rFonts w:cs="Arial"/>
        </w:rPr>
        <w:t xml:space="preserve"> – Student pairs find a quiet place to sit with one pencil and lined paper.  Students converse through writing about a given topic or questions. </w:t>
      </w:r>
      <w:r w:rsidR="00A86027">
        <w:rPr>
          <w:rFonts w:cs="Arial"/>
        </w:rPr>
        <w:t xml:space="preserve"> No talking! </w:t>
      </w:r>
    </w:p>
    <w:p w:rsidR="00A86027" w:rsidRDefault="00A86027" w:rsidP="00275471">
      <w:pPr>
        <w:spacing w:after="0"/>
        <w:rPr>
          <w:rFonts w:cs="Arial"/>
        </w:rPr>
      </w:pPr>
      <w:r>
        <w:rPr>
          <w:rFonts w:cs="Arial"/>
          <w:b/>
          <w:i/>
          <w:u w:val="single"/>
        </w:rPr>
        <w:t>A’s Info/B’s Info</w:t>
      </w:r>
      <w:r>
        <w:rPr>
          <w:rFonts w:cs="Arial"/>
        </w:rPr>
        <w:t xml:space="preserve"> – Create and A version and a B version of content information (chart form). Student A finds a Student B and partners so both students can complete the chart.  (Packet pg. 69</w:t>
      </w:r>
      <w:proofErr w:type="gramStart"/>
      <w:r>
        <w:rPr>
          <w:rFonts w:cs="Arial"/>
        </w:rPr>
        <w:t>,71,72</w:t>
      </w:r>
      <w:proofErr w:type="gramEnd"/>
      <w:r>
        <w:rPr>
          <w:rFonts w:cs="Arial"/>
        </w:rPr>
        <w:t>)</w:t>
      </w:r>
    </w:p>
    <w:p w:rsidR="00A86027" w:rsidRDefault="00A86027" w:rsidP="00275471">
      <w:pPr>
        <w:spacing w:after="0"/>
        <w:rPr>
          <w:rFonts w:cs="Arial"/>
        </w:rPr>
      </w:pPr>
      <w:r>
        <w:rPr>
          <w:rFonts w:cs="Arial"/>
          <w:b/>
          <w:i/>
          <w:u w:val="single"/>
        </w:rPr>
        <w:lastRenderedPageBreak/>
        <w:t>Let’s Talk About__!</w:t>
      </w:r>
      <w:r>
        <w:rPr>
          <w:rFonts w:cs="Arial"/>
        </w:rPr>
        <w:t xml:space="preserve">  - Draw a face with 4-5 speech balloons a blank piece of paper.  Number the balloons. In the balloons, write content/story questions.  Students walk around the room until the teacher calls a number.  </w:t>
      </w:r>
      <w:proofErr w:type="gramStart"/>
      <w:r>
        <w:rPr>
          <w:rFonts w:cs="Arial"/>
        </w:rPr>
        <w:t>Students then partner, and answer that question together.</w:t>
      </w:r>
      <w:proofErr w:type="gramEnd"/>
      <w:r>
        <w:rPr>
          <w:rFonts w:cs="Arial"/>
        </w:rPr>
        <w:t xml:space="preserve">  Repeat for the remaining questions. </w:t>
      </w:r>
    </w:p>
    <w:p w:rsidR="00A86027" w:rsidRDefault="00A86027" w:rsidP="00275471">
      <w:pPr>
        <w:spacing w:after="0"/>
        <w:rPr>
          <w:rFonts w:cs="Arial"/>
        </w:rPr>
      </w:pPr>
      <w:r w:rsidRPr="00A86027">
        <w:rPr>
          <w:rFonts w:cs="Arial"/>
          <w:b/>
          <w:i/>
          <w:u w:val="single"/>
        </w:rPr>
        <w:t>Wallpaper</w:t>
      </w:r>
      <w:r>
        <w:rPr>
          <w:rFonts w:cs="Arial"/>
        </w:rPr>
        <w:t xml:space="preserve"> – Group students.  Give each group a piece of chart paper and a text/page number/topic/article.  Groups may only draw pictures to represent the information.  Each group presents their information to the class. </w:t>
      </w:r>
    </w:p>
    <w:p w:rsidR="00A86027" w:rsidRDefault="00B778DB" w:rsidP="00275471">
      <w:pPr>
        <w:spacing w:after="0"/>
        <w:rPr>
          <w:rFonts w:cs="Arial"/>
        </w:rPr>
      </w:pPr>
      <w:r>
        <w:rPr>
          <w:rFonts w:cs="Arial"/>
          <w:b/>
          <w:i/>
          <w:u w:val="single"/>
        </w:rPr>
        <w:t>Clock Buddies</w:t>
      </w:r>
      <w:r>
        <w:rPr>
          <w:rFonts w:cs="Arial"/>
        </w:rPr>
        <w:t xml:space="preserve"> – Hand out “clock buddies” sheets.  Students </w:t>
      </w:r>
      <w:proofErr w:type="gramStart"/>
      <w:r>
        <w:rPr>
          <w:rFonts w:cs="Arial"/>
        </w:rPr>
        <w:t>find  a</w:t>
      </w:r>
      <w:proofErr w:type="gramEnd"/>
      <w:r>
        <w:rPr>
          <w:rFonts w:cs="Arial"/>
        </w:rPr>
        <w:t xml:space="preserve"> partner to fill each time slot and partners write each other’s name under that time.  Call a time to pair students for discussion or activities. </w:t>
      </w:r>
    </w:p>
    <w:p w:rsidR="00B778DB" w:rsidRDefault="00B778DB" w:rsidP="00275471">
      <w:pPr>
        <w:spacing w:after="0"/>
        <w:rPr>
          <w:rFonts w:cs="Arial"/>
        </w:rPr>
      </w:pPr>
      <w:r>
        <w:rPr>
          <w:rFonts w:cs="Arial"/>
          <w:b/>
          <w:i/>
          <w:u w:val="single"/>
        </w:rPr>
        <w:t>Information Gap</w:t>
      </w:r>
      <w:r>
        <w:rPr>
          <w:rFonts w:cs="Arial"/>
        </w:rPr>
        <w:t xml:space="preserve"> – For use with charts showing content information or graphs.  Add speech balloons to the top of the worksheet which contain questions about the content.  </w:t>
      </w:r>
    </w:p>
    <w:p w:rsidR="00B778DB" w:rsidRDefault="00B778DB" w:rsidP="00275471">
      <w:pPr>
        <w:spacing w:after="0"/>
        <w:rPr>
          <w:rFonts w:cs="Arial"/>
        </w:rPr>
      </w:pPr>
      <w:r>
        <w:rPr>
          <w:rFonts w:cs="Arial"/>
          <w:b/>
          <w:i/>
          <w:u w:val="single"/>
        </w:rPr>
        <w:t>Famous Pe</w:t>
      </w:r>
      <w:r w:rsidR="00952FA8">
        <w:rPr>
          <w:rFonts w:cs="Arial"/>
          <w:b/>
          <w:i/>
          <w:u w:val="single"/>
        </w:rPr>
        <w:t>rson</w:t>
      </w:r>
      <w:r>
        <w:rPr>
          <w:rFonts w:cs="Arial"/>
        </w:rPr>
        <w:t xml:space="preserve"> – Use the “Let’s Talk About ___!” procedure, focusing on questions about a famous person. </w:t>
      </w:r>
    </w:p>
    <w:p w:rsidR="00B778DB" w:rsidRDefault="00B778DB" w:rsidP="00275471">
      <w:pPr>
        <w:spacing w:after="0"/>
        <w:rPr>
          <w:rFonts w:cs="Arial"/>
        </w:rPr>
      </w:pPr>
      <w:r>
        <w:rPr>
          <w:rFonts w:cs="Arial"/>
          <w:b/>
          <w:i/>
          <w:u w:val="single"/>
        </w:rPr>
        <w:t>Semantic Feature Analysis</w:t>
      </w:r>
      <w:r>
        <w:rPr>
          <w:rFonts w:cs="Arial"/>
        </w:rPr>
        <w:t xml:space="preserve"> – Create a chart with content-related words in the first column (e.g. people in our community) and features along the top (help people, work in schools, men, women, call in emergencies, etc.) </w:t>
      </w:r>
    </w:p>
    <w:p w:rsidR="00B778DB" w:rsidRDefault="00B778DB" w:rsidP="00275471">
      <w:pPr>
        <w:spacing w:after="0"/>
        <w:rPr>
          <w:rFonts w:cs="Arial"/>
        </w:rPr>
      </w:pPr>
      <w:r>
        <w:rPr>
          <w:rFonts w:cs="Arial"/>
          <w:b/>
          <w:i/>
          <w:u w:val="single"/>
        </w:rPr>
        <w:t>True/False</w:t>
      </w:r>
      <w:r>
        <w:rPr>
          <w:rFonts w:cs="Arial"/>
        </w:rPr>
        <w:t xml:space="preserve"> – Give each student a TRUE note-card and a FALSE note-card.  Read statements and have students respond by holding up one of the note-cards. </w:t>
      </w:r>
    </w:p>
    <w:p w:rsidR="00B778DB" w:rsidRDefault="00106632" w:rsidP="00275471">
      <w:pPr>
        <w:spacing w:after="0"/>
        <w:rPr>
          <w:rFonts w:cs="Arial"/>
        </w:rPr>
      </w:pPr>
      <w:r>
        <w:rPr>
          <w:rFonts w:cs="Arial"/>
          <w:b/>
          <w:i/>
          <w:u w:val="single"/>
        </w:rPr>
        <w:t>Table Text</w:t>
      </w:r>
      <w:r>
        <w:rPr>
          <w:rFonts w:cs="Arial"/>
        </w:rPr>
        <w:t xml:space="preserve"> – Group students.  Give each group one piece of lined paper.  The group must answer a </w:t>
      </w:r>
      <w:proofErr w:type="gramStart"/>
      <w:r>
        <w:rPr>
          <w:rFonts w:cs="Arial"/>
        </w:rPr>
        <w:t>question ,</w:t>
      </w:r>
      <w:proofErr w:type="gramEnd"/>
      <w:r>
        <w:rPr>
          <w:rFonts w:cs="Arial"/>
        </w:rPr>
        <w:t xml:space="preserve"> discuss an idea,  or debate by passing the paper and writing.  No talking! </w:t>
      </w:r>
    </w:p>
    <w:p w:rsidR="00106632" w:rsidRDefault="000F4376" w:rsidP="00275471">
      <w:pPr>
        <w:spacing w:after="0"/>
        <w:rPr>
          <w:rFonts w:cs="Arial"/>
        </w:rPr>
      </w:pPr>
      <w:r>
        <w:rPr>
          <w:rFonts w:cs="Arial"/>
          <w:b/>
          <w:i/>
          <w:u w:val="single"/>
        </w:rPr>
        <w:t>Big Wheel</w:t>
      </w:r>
      <w:r>
        <w:rPr>
          <w:rFonts w:cs="Arial"/>
        </w:rPr>
        <w:t xml:space="preserve"> – Follow the same procedures as “line-up” but form an inner circle and an outer circle. </w:t>
      </w:r>
    </w:p>
    <w:p w:rsidR="000F4376" w:rsidRDefault="000F4376" w:rsidP="00275471">
      <w:pPr>
        <w:spacing w:after="0"/>
        <w:rPr>
          <w:rFonts w:cs="Arial"/>
        </w:rPr>
      </w:pPr>
      <w:r>
        <w:rPr>
          <w:rFonts w:cs="Arial"/>
          <w:b/>
          <w:i/>
          <w:u w:val="single"/>
        </w:rPr>
        <w:t>Tents</w:t>
      </w:r>
      <w:r>
        <w:rPr>
          <w:rFonts w:cs="Arial"/>
        </w:rPr>
        <w:t xml:space="preserve"> – Students create 4-5 note-card tents displaying content words (</w:t>
      </w:r>
      <w:proofErr w:type="spellStart"/>
      <w:r>
        <w:rPr>
          <w:rFonts w:cs="Arial"/>
        </w:rPr>
        <w:t>e.g</w:t>
      </w:r>
      <w:proofErr w:type="spellEnd"/>
      <w:r>
        <w:rPr>
          <w:rFonts w:cs="Arial"/>
        </w:rPr>
        <w:t xml:space="preserve"> moon phases, animal names, short vowel sounds, presidents, etc.)  The teacher calls out a clue (e.g. half light, half dark, has hooves, says /a/, was a democrat) and students simultaneously raise the appropriate tent and say the word/letters on the tent. </w:t>
      </w:r>
    </w:p>
    <w:p w:rsidR="000F4376" w:rsidRDefault="000F4376" w:rsidP="00275471">
      <w:pPr>
        <w:spacing w:after="0"/>
        <w:rPr>
          <w:rFonts w:cs="Arial"/>
        </w:rPr>
      </w:pPr>
      <w:r>
        <w:rPr>
          <w:rFonts w:cs="Arial"/>
          <w:b/>
          <w:i/>
          <w:u w:val="single"/>
        </w:rPr>
        <w:t>Find Someone Who</w:t>
      </w:r>
      <w:r>
        <w:rPr>
          <w:rFonts w:cs="Arial"/>
        </w:rPr>
        <w:t xml:space="preserve"> – Create a chart listing various content questions.  Students walk around to find someone who can answer one of the questions correctly.  Students write the name of the person who answered the question correctly in that space.  </w:t>
      </w:r>
    </w:p>
    <w:p w:rsidR="00952FA8" w:rsidRDefault="00952FA8" w:rsidP="00275471">
      <w:pPr>
        <w:spacing w:after="0"/>
        <w:rPr>
          <w:rFonts w:cs="Arial"/>
        </w:rPr>
      </w:pPr>
      <w:r>
        <w:rPr>
          <w:rFonts w:cs="Arial"/>
          <w:b/>
          <w:i/>
          <w:u w:val="single"/>
        </w:rPr>
        <w:t>Think, Write, Pair, Share</w:t>
      </w:r>
      <w:r>
        <w:rPr>
          <w:rFonts w:cs="Arial"/>
        </w:rPr>
        <w:t xml:space="preserve"> – The teacher poses a question.  Students write their response, pair with a peer, and share. </w:t>
      </w:r>
    </w:p>
    <w:p w:rsidR="00E31751" w:rsidRPr="0009340D" w:rsidRDefault="00952FA8" w:rsidP="00275471">
      <w:pPr>
        <w:spacing w:after="0"/>
        <w:rPr>
          <w:rFonts w:cs="Arial"/>
        </w:rPr>
      </w:pPr>
      <w:r>
        <w:rPr>
          <w:rFonts w:cs="Arial"/>
          <w:b/>
          <w:i/>
          <w:u w:val="single"/>
        </w:rPr>
        <w:t>Partner Rating</w:t>
      </w:r>
      <w:r>
        <w:rPr>
          <w:rFonts w:cs="Arial"/>
        </w:rPr>
        <w:t xml:space="preserve"> – With a partner, students read content-related statements written by the teacher and rate their agreement on a scale of 1 (strongly disagree) to 5 (strongly agree).  </w:t>
      </w:r>
    </w:p>
    <w:p w:rsidR="0070056C" w:rsidRPr="0009340D" w:rsidRDefault="0070056C" w:rsidP="0070056C">
      <w:pPr>
        <w:rPr>
          <w:b/>
        </w:rPr>
      </w:pPr>
    </w:p>
    <w:p w:rsidR="00535D07" w:rsidRDefault="00535D07" w:rsidP="000A16BE">
      <w:pPr>
        <w:jc w:val="center"/>
        <w:rPr>
          <w:b/>
          <w:u w:val="single"/>
        </w:rPr>
      </w:pPr>
      <w:r w:rsidRPr="0009340D">
        <w:rPr>
          <w:b/>
          <w:u w:val="single"/>
        </w:rPr>
        <w:t>Web Resources</w:t>
      </w:r>
    </w:p>
    <w:p w:rsidR="003B5095" w:rsidRPr="003B5095" w:rsidRDefault="003B5095" w:rsidP="003B5095">
      <w:pPr>
        <w:rPr>
          <w:b/>
        </w:rPr>
      </w:pPr>
      <w:r>
        <w:rPr>
          <w:b/>
        </w:rPr>
        <w:t xml:space="preserve">Free </w:t>
      </w:r>
    </w:p>
    <w:p w:rsidR="006274CA" w:rsidRPr="001535EB" w:rsidRDefault="00C240AE" w:rsidP="006274CA">
      <w:hyperlink r:id="rId8" w:history="1">
        <w:r w:rsidR="003B5095" w:rsidRPr="001535EB">
          <w:rPr>
            <w:rStyle w:val="Hyperlink"/>
            <w:color w:val="auto"/>
          </w:rPr>
          <w:t>www.highlightskids.com</w:t>
        </w:r>
      </w:hyperlink>
      <w:r w:rsidR="003B5095" w:rsidRPr="001535EB">
        <w:t xml:space="preserve"> – Click on Story Soup or Science in Action </w:t>
      </w:r>
    </w:p>
    <w:p w:rsidR="006274CA" w:rsidRPr="001535EB" w:rsidRDefault="00C240AE" w:rsidP="006274CA">
      <w:hyperlink r:id="rId9" w:history="1">
        <w:r w:rsidR="006274CA" w:rsidRPr="001535EB">
          <w:rPr>
            <w:rStyle w:val="Hyperlink"/>
            <w:color w:val="auto"/>
          </w:rPr>
          <w:t>www.timeforkids.com</w:t>
        </w:r>
      </w:hyperlink>
      <w:r w:rsidR="003B5095" w:rsidRPr="001535EB">
        <w:t xml:space="preserve"> </w:t>
      </w:r>
    </w:p>
    <w:p w:rsidR="006274CA" w:rsidRPr="001535EB" w:rsidRDefault="00C240AE" w:rsidP="006274CA">
      <w:hyperlink r:id="rId10" w:history="1">
        <w:r w:rsidR="003B5095" w:rsidRPr="001535EB">
          <w:rPr>
            <w:rStyle w:val="Hyperlink"/>
            <w:color w:val="auto"/>
          </w:rPr>
          <w:t>www.discoveryeducation.com</w:t>
        </w:r>
      </w:hyperlink>
    </w:p>
    <w:p w:rsidR="006274CA" w:rsidRPr="001535EB" w:rsidRDefault="00C240AE" w:rsidP="006274CA">
      <w:hyperlink r:id="rId11" w:history="1">
        <w:r w:rsidR="006274CA" w:rsidRPr="001535EB">
          <w:rPr>
            <w:rStyle w:val="Hyperlink"/>
            <w:color w:val="auto"/>
          </w:rPr>
          <w:t>www.readingquest.org</w:t>
        </w:r>
      </w:hyperlink>
      <w:r w:rsidR="003B5095" w:rsidRPr="001535EB">
        <w:t xml:space="preserve"> – Social Studies </w:t>
      </w:r>
    </w:p>
    <w:p w:rsidR="006274CA" w:rsidRPr="001535EB" w:rsidRDefault="00C240AE" w:rsidP="006274CA">
      <w:hyperlink r:id="rId12" w:history="1">
        <w:r w:rsidR="006274CA" w:rsidRPr="001535EB">
          <w:rPr>
            <w:rStyle w:val="Hyperlink"/>
            <w:color w:val="auto"/>
          </w:rPr>
          <w:t>www.freology.com</w:t>
        </w:r>
      </w:hyperlink>
      <w:r w:rsidR="006274CA" w:rsidRPr="001535EB">
        <w:t xml:space="preserve"> – graphic organizers</w:t>
      </w:r>
      <w:r w:rsidR="003B5095" w:rsidRPr="001535EB">
        <w:t xml:space="preserve"> and more </w:t>
      </w:r>
    </w:p>
    <w:p w:rsidR="003B5095" w:rsidRPr="001535EB" w:rsidRDefault="00C240AE" w:rsidP="006274CA">
      <w:hyperlink r:id="rId13" w:history="1">
        <w:r w:rsidR="003B5095" w:rsidRPr="001535EB">
          <w:rPr>
            <w:rStyle w:val="Hyperlink"/>
            <w:color w:val="auto"/>
          </w:rPr>
          <w:t>www.fcrr.org</w:t>
        </w:r>
      </w:hyperlink>
      <w:r w:rsidR="003B5095" w:rsidRPr="001535EB">
        <w:t xml:space="preserve"> – free vocabulary centers, reading instructional materials, assessments, and progress monitoring </w:t>
      </w:r>
    </w:p>
    <w:p w:rsidR="006274CA" w:rsidRPr="001535EB" w:rsidRDefault="00C240AE" w:rsidP="003B5095">
      <w:pPr>
        <w:tabs>
          <w:tab w:val="left" w:pos="2370"/>
        </w:tabs>
      </w:pPr>
      <w:hyperlink r:id="rId14" w:history="1">
        <w:r w:rsidR="003B5095" w:rsidRPr="001535EB">
          <w:rPr>
            <w:rStyle w:val="Hyperlink"/>
            <w:color w:val="auto"/>
          </w:rPr>
          <w:t>www.readingresource.net</w:t>
        </w:r>
      </w:hyperlink>
      <w:r w:rsidR="003B5095" w:rsidRPr="001535EB">
        <w:t xml:space="preserve"> – free </w:t>
      </w:r>
      <w:proofErr w:type="spellStart"/>
      <w:r w:rsidR="003B5095" w:rsidRPr="001535EB">
        <w:t>printables</w:t>
      </w:r>
      <w:proofErr w:type="spellEnd"/>
      <w:r w:rsidR="003B5095" w:rsidRPr="001535EB">
        <w:t xml:space="preserve"> </w:t>
      </w:r>
    </w:p>
    <w:p w:rsidR="003B5095" w:rsidRPr="001535EB" w:rsidRDefault="00C240AE" w:rsidP="003B5095">
      <w:pPr>
        <w:tabs>
          <w:tab w:val="left" w:pos="2370"/>
        </w:tabs>
      </w:pPr>
      <w:hyperlink r:id="rId15" w:history="1">
        <w:r w:rsidR="003B5095" w:rsidRPr="001535EB">
          <w:rPr>
            <w:rStyle w:val="Hyperlink"/>
            <w:color w:val="auto"/>
          </w:rPr>
          <w:t>www.vocabulary.com</w:t>
        </w:r>
      </w:hyperlink>
      <w:r w:rsidR="003B5095" w:rsidRPr="001535EB">
        <w:t xml:space="preserve"> – free word lists for content areas and novel studies </w:t>
      </w:r>
    </w:p>
    <w:p w:rsidR="003B5095" w:rsidRPr="001535EB" w:rsidRDefault="00C240AE" w:rsidP="003B5095">
      <w:pPr>
        <w:tabs>
          <w:tab w:val="left" w:pos="2370"/>
        </w:tabs>
      </w:pPr>
      <w:hyperlink r:id="rId16" w:history="1">
        <w:r w:rsidR="003B5095" w:rsidRPr="001535EB">
          <w:rPr>
            <w:rStyle w:val="Hyperlink"/>
            <w:color w:val="auto"/>
          </w:rPr>
          <w:t>www.vocabulary.co.il</w:t>
        </w:r>
      </w:hyperlink>
      <w:r w:rsidR="003B5095" w:rsidRPr="001535EB">
        <w:t xml:space="preserve"> – online games </w:t>
      </w:r>
    </w:p>
    <w:p w:rsidR="003B5095" w:rsidRPr="001535EB" w:rsidRDefault="00C240AE" w:rsidP="003B5095">
      <w:pPr>
        <w:tabs>
          <w:tab w:val="left" w:pos="2370"/>
        </w:tabs>
      </w:pPr>
      <w:hyperlink r:id="rId17" w:history="1">
        <w:r w:rsidR="001535EB" w:rsidRPr="001535EB">
          <w:rPr>
            <w:rStyle w:val="Hyperlink"/>
            <w:color w:val="auto"/>
          </w:rPr>
          <w:t>http://www.esltower.com/vocabularyteachers.html</w:t>
        </w:r>
      </w:hyperlink>
      <w:r w:rsidR="001535EB" w:rsidRPr="001535EB">
        <w:t xml:space="preserve"> - printable vocabulary exercises with pictures</w:t>
      </w:r>
    </w:p>
    <w:p w:rsidR="006274CA" w:rsidRPr="001535EB" w:rsidRDefault="003B5095" w:rsidP="008732F4">
      <w:pPr>
        <w:tabs>
          <w:tab w:val="center" w:pos="5400"/>
        </w:tabs>
        <w:rPr>
          <w:b/>
        </w:rPr>
      </w:pPr>
      <w:r w:rsidRPr="001535EB">
        <w:rPr>
          <w:b/>
        </w:rPr>
        <w:t xml:space="preserve">For Purchase </w:t>
      </w:r>
      <w:r w:rsidR="008732F4">
        <w:rPr>
          <w:b/>
        </w:rPr>
        <w:tab/>
      </w:r>
    </w:p>
    <w:p w:rsidR="003B5095" w:rsidRPr="001535EB" w:rsidRDefault="00C240AE" w:rsidP="003B5095">
      <w:hyperlink r:id="rId18" w:history="1">
        <w:r w:rsidR="003B5095" w:rsidRPr="001535EB">
          <w:rPr>
            <w:rStyle w:val="Hyperlink"/>
            <w:b/>
            <w:color w:val="auto"/>
          </w:rPr>
          <w:t>www.readinga-z.com</w:t>
        </w:r>
      </w:hyperlink>
      <w:r w:rsidR="003B5095" w:rsidRPr="001535EB">
        <w:t xml:space="preserve"> – subscription required – leveled text, native language text. </w:t>
      </w:r>
    </w:p>
    <w:p w:rsidR="003B5095" w:rsidRPr="001535EB" w:rsidRDefault="00C240AE" w:rsidP="003B5095">
      <w:hyperlink r:id="rId19" w:history="1">
        <w:r w:rsidR="003B5095" w:rsidRPr="001535EB">
          <w:rPr>
            <w:rStyle w:val="Hyperlink"/>
            <w:color w:val="auto"/>
          </w:rPr>
          <w:t>www.marcycookmath.com</w:t>
        </w:r>
      </w:hyperlink>
    </w:p>
    <w:p w:rsidR="003B5095" w:rsidRPr="001535EB" w:rsidRDefault="00C240AE" w:rsidP="003B5095">
      <w:hyperlink r:id="rId20" w:history="1">
        <w:r w:rsidR="003B5095" w:rsidRPr="001535EB">
          <w:rPr>
            <w:rStyle w:val="Hyperlink"/>
            <w:color w:val="auto"/>
          </w:rPr>
          <w:t>www.learninglinks.com</w:t>
        </w:r>
      </w:hyperlink>
    </w:p>
    <w:p w:rsidR="003B5095" w:rsidRDefault="003B5095" w:rsidP="006274CA"/>
    <w:p w:rsidR="006274CA" w:rsidRPr="006274CA" w:rsidRDefault="006274CA" w:rsidP="006274CA"/>
    <w:sectPr w:rsidR="006274CA" w:rsidRPr="006274CA" w:rsidSect="000A16BE">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80" w:rsidRDefault="00C10280" w:rsidP="00A23353">
      <w:pPr>
        <w:spacing w:after="0" w:line="240" w:lineRule="auto"/>
      </w:pPr>
      <w:r>
        <w:separator/>
      </w:r>
    </w:p>
  </w:endnote>
  <w:endnote w:type="continuationSeparator" w:id="1">
    <w:p w:rsidR="00C10280" w:rsidRDefault="00C10280" w:rsidP="00A2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Footer"/>
    </w:pPr>
    <w:r>
      <w:t>Created by</w:t>
    </w:r>
    <w:r w:rsidR="00B64D88">
      <w:t>:</w:t>
    </w:r>
    <w:r>
      <w:t xml:space="preserve"> Sara Brinson – EC Resource Teacher, Mountain Island Elementary School</w:t>
    </w:r>
  </w:p>
  <w:p w:rsidR="00A23353" w:rsidRDefault="00A233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80" w:rsidRDefault="00C10280" w:rsidP="00A23353">
      <w:pPr>
        <w:spacing w:after="0" w:line="240" w:lineRule="auto"/>
      </w:pPr>
      <w:r>
        <w:separator/>
      </w:r>
    </w:p>
  </w:footnote>
  <w:footnote w:type="continuationSeparator" w:id="1">
    <w:p w:rsidR="00C10280" w:rsidRDefault="00C10280" w:rsidP="00A23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53" w:rsidRDefault="00A233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B0599"/>
    <w:multiLevelType w:val="hybridMultilevel"/>
    <w:tmpl w:val="F3408724"/>
    <w:lvl w:ilvl="0" w:tplc="BEB011CE">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64C08"/>
    <w:multiLevelType w:val="hybridMultilevel"/>
    <w:tmpl w:val="0DC6E472"/>
    <w:lvl w:ilvl="0" w:tplc="91C01D0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16BE"/>
    <w:rsid w:val="0009340D"/>
    <w:rsid w:val="000A16BE"/>
    <w:rsid w:val="000F4376"/>
    <w:rsid w:val="00106632"/>
    <w:rsid w:val="001342D3"/>
    <w:rsid w:val="001535EB"/>
    <w:rsid w:val="0016415F"/>
    <w:rsid w:val="001D5C95"/>
    <w:rsid w:val="0022096D"/>
    <w:rsid w:val="00275471"/>
    <w:rsid w:val="002B1BFB"/>
    <w:rsid w:val="002D64EC"/>
    <w:rsid w:val="003404B2"/>
    <w:rsid w:val="003B5095"/>
    <w:rsid w:val="003F30BB"/>
    <w:rsid w:val="00427D82"/>
    <w:rsid w:val="004875D2"/>
    <w:rsid w:val="00523B93"/>
    <w:rsid w:val="005242BF"/>
    <w:rsid w:val="00535D07"/>
    <w:rsid w:val="005C21D4"/>
    <w:rsid w:val="005F5852"/>
    <w:rsid w:val="006033BE"/>
    <w:rsid w:val="006176C9"/>
    <w:rsid w:val="006274CA"/>
    <w:rsid w:val="0070056C"/>
    <w:rsid w:val="00790CC5"/>
    <w:rsid w:val="007C46C4"/>
    <w:rsid w:val="007D261D"/>
    <w:rsid w:val="007F6460"/>
    <w:rsid w:val="00831E64"/>
    <w:rsid w:val="008605EB"/>
    <w:rsid w:val="00872DDD"/>
    <w:rsid w:val="008732F4"/>
    <w:rsid w:val="00952FA8"/>
    <w:rsid w:val="009745A6"/>
    <w:rsid w:val="009F0302"/>
    <w:rsid w:val="00A12C6F"/>
    <w:rsid w:val="00A23353"/>
    <w:rsid w:val="00A51B3A"/>
    <w:rsid w:val="00A54670"/>
    <w:rsid w:val="00A649F0"/>
    <w:rsid w:val="00A86027"/>
    <w:rsid w:val="00AA2D1A"/>
    <w:rsid w:val="00AD0028"/>
    <w:rsid w:val="00B57FB4"/>
    <w:rsid w:val="00B64D88"/>
    <w:rsid w:val="00B778DB"/>
    <w:rsid w:val="00B83A61"/>
    <w:rsid w:val="00B91138"/>
    <w:rsid w:val="00BC34C4"/>
    <w:rsid w:val="00C10280"/>
    <w:rsid w:val="00C240AE"/>
    <w:rsid w:val="00C450AF"/>
    <w:rsid w:val="00C716D8"/>
    <w:rsid w:val="00C823CD"/>
    <w:rsid w:val="00C952DA"/>
    <w:rsid w:val="00D76675"/>
    <w:rsid w:val="00DD05B2"/>
    <w:rsid w:val="00E27F16"/>
    <w:rsid w:val="00E31751"/>
    <w:rsid w:val="00E321F4"/>
    <w:rsid w:val="00E4489D"/>
    <w:rsid w:val="00E943A7"/>
    <w:rsid w:val="00F00E7F"/>
    <w:rsid w:val="00F058C6"/>
    <w:rsid w:val="00FD7BF7"/>
    <w:rsid w:val="00FE2290"/>
    <w:rsid w:val="00FF1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6BE"/>
    <w:pPr>
      <w:ind w:left="720"/>
      <w:contextualSpacing/>
    </w:pPr>
  </w:style>
  <w:style w:type="character" w:styleId="Hyperlink">
    <w:name w:val="Hyperlink"/>
    <w:basedOn w:val="DefaultParagraphFont"/>
    <w:uiPriority w:val="99"/>
    <w:unhideWhenUsed/>
    <w:rsid w:val="006274CA"/>
    <w:rPr>
      <w:color w:val="0000FF" w:themeColor="hyperlink"/>
      <w:u w:val="single"/>
    </w:rPr>
  </w:style>
  <w:style w:type="paragraph" w:styleId="Header">
    <w:name w:val="header"/>
    <w:basedOn w:val="Normal"/>
    <w:link w:val="HeaderChar"/>
    <w:uiPriority w:val="99"/>
    <w:semiHidden/>
    <w:unhideWhenUsed/>
    <w:rsid w:val="00A233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353"/>
  </w:style>
  <w:style w:type="paragraph" w:styleId="Footer">
    <w:name w:val="footer"/>
    <w:basedOn w:val="Normal"/>
    <w:link w:val="FooterChar"/>
    <w:uiPriority w:val="99"/>
    <w:unhideWhenUsed/>
    <w:rsid w:val="00A23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353"/>
  </w:style>
  <w:style w:type="paragraph" w:styleId="BalloonText">
    <w:name w:val="Balloon Text"/>
    <w:basedOn w:val="Normal"/>
    <w:link w:val="BalloonTextChar"/>
    <w:uiPriority w:val="99"/>
    <w:semiHidden/>
    <w:unhideWhenUsed/>
    <w:rsid w:val="00A23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ightskids.com" TargetMode="External"/><Relationship Id="rId13" Type="http://schemas.openxmlformats.org/officeDocument/2006/relationships/hyperlink" Target="http://www.fcrr.org" TargetMode="External"/><Relationship Id="rId18" Type="http://schemas.openxmlformats.org/officeDocument/2006/relationships/hyperlink" Target="http://www.readinga-z.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reology.com" TargetMode="External"/><Relationship Id="rId17" Type="http://schemas.openxmlformats.org/officeDocument/2006/relationships/hyperlink" Target="http://www.esltower.com/vocabularyteachers.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vocabulary.co.il" TargetMode="External"/><Relationship Id="rId20" Type="http://schemas.openxmlformats.org/officeDocument/2006/relationships/hyperlink" Target="http://www.learninglin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ingquest.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ocabulary.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iscoveryeducation.com" TargetMode="External"/><Relationship Id="rId19" Type="http://schemas.openxmlformats.org/officeDocument/2006/relationships/hyperlink" Target="http://www.marcycookmath.com" TargetMode="External"/><Relationship Id="rId4" Type="http://schemas.openxmlformats.org/officeDocument/2006/relationships/settings" Target="settings.xml"/><Relationship Id="rId9" Type="http://schemas.openxmlformats.org/officeDocument/2006/relationships/hyperlink" Target="http://www.timeforkids.com" TargetMode="External"/><Relationship Id="rId14" Type="http://schemas.openxmlformats.org/officeDocument/2006/relationships/hyperlink" Target="http://www.readingresource.ne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0598-E7CC-4F26-84BC-FF0C875F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2490</Words>
  <Characters>14199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New</dc:creator>
  <cp:lastModifiedBy>khinker</cp:lastModifiedBy>
  <cp:revision>2</cp:revision>
  <cp:lastPrinted>2011-01-13T17:34:00Z</cp:lastPrinted>
  <dcterms:created xsi:type="dcterms:W3CDTF">2013-08-30T20:42:00Z</dcterms:created>
  <dcterms:modified xsi:type="dcterms:W3CDTF">2013-08-30T20:42:00Z</dcterms:modified>
</cp:coreProperties>
</file>